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6020F"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46</w:t>
      </w:r>
    </w:p>
    <w:p w14:paraId="5C69CD11"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b/>
          <w:bCs/>
          <w:color w:val="auto"/>
          <w:lang w:val="fr-CA"/>
        </w:rPr>
      </w:pPr>
      <w:r w:rsidRPr="00C5302C">
        <w:rPr>
          <w:rStyle w:val="Aucun"/>
          <w:rFonts w:ascii="Garamond" w:hAnsi="Garamond"/>
          <w:color w:val="auto"/>
          <w:sz w:val="40"/>
          <w:szCs w:val="40"/>
          <w:lang w:val="fr-CA"/>
        </w:rPr>
        <w:t xml:space="preserve"> </w:t>
      </w:r>
      <w:r w:rsidRPr="00C5302C">
        <w:rPr>
          <w:rStyle w:val="Aucun"/>
          <w:rFonts w:ascii="Garamond" w:hAnsi="Garamond"/>
          <w:b/>
          <w:bCs/>
          <w:color w:val="auto"/>
          <w:sz w:val="40"/>
          <w:szCs w:val="40"/>
          <w:lang w:val="fr-CA"/>
        </w:rPr>
        <w:t>Réfléchissez-vous au passé, au présent ou au futur</w:t>
      </w:r>
      <w:r w:rsidRPr="00C5302C">
        <w:rPr>
          <w:rStyle w:val="Aucun"/>
          <w:rFonts w:cs="Times New Roman"/>
          <w:b/>
          <w:bCs/>
          <w:color w:val="auto"/>
          <w:sz w:val="40"/>
          <w:szCs w:val="40"/>
          <w:lang w:val="fr-CA"/>
        </w:rPr>
        <w:t> </w:t>
      </w:r>
      <w:r w:rsidRPr="00C5302C">
        <w:rPr>
          <w:rStyle w:val="Aucun"/>
          <w:rFonts w:ascii="Garamond" w:hAnsi="Garamond"/>
          <w:b/>
          <w:bCs/>
          <w:color w:val="auto"/>
          <w:sz w:val="40"/>
          <w:szCs w:val="40"/>
          <w:lang w:val="fr-CA"/>
        </w:rPr>
        <w:t>?</w:t>
      </w:r>
    </w:p>
    <w:p w14:paraId="61ECFA49"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p>
    <w:p w14:paraId="5D902B37" w14:textId="0E86E924"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Soyez heureux en ce moment, c</w:t>
      </w:r>
      <w:r w:rsidR="00E53B56">
        <w:rPr>
          <w:rStyle w:val="Aucun"/>
          <w:rFonts w:ascii="Garamond" w:hAnsi="Garamond"/>
          <w:color w:val="auto"/>
          <w:lang w:val="fr-CA"/>
        </w:rPr>
        <w:t>’</w:t>
      </w:r>
      <w:r w:rsidRPr="00C5302C">
        <w:rPr>
          <w:rStyle w:val="Aucun"/>
          <w:rFonts w:ascii="Garamond" w:hAnsi="Garamond"/>
          <w:color w:val="auto"/>
          <w:lang w:val="fr-CA"/>
        </w:rPr>
        <w:t>est suffisant. Chaque moment est tout ce dont nous avons besoin, pas plus.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Mère</w:t>
      </w:r>
      <w:r>
        <w:rPr>
          <w:rStyle w:val="Aucun"/>
          <w:rFonts w:ascii="Garamond" w:hAnsi="Garamond"/>
          <w:color w:val="auto"/>
          <w:lang w:val="fr-CA"/>
        </w:rPr>
        <w:t> </w:t>
      </w:r>
      <w:r w:rsidRPr="00C5302C">
        <w:rPr>
          <w:rStyle w:val="Aucun"/>
          <w:rFonts w:ascii="Garamond" w:hAnsi="Garamond"/>
          <w:color w:val="auto"/>
          <w:lang w:val="fr-CA"/>
        </w:rPr>
        <w:t>Teresa</w:t>
      </w:r>
    </w:p>
    <w:p w14:paraId="0FA33748" w14:textId="53CDBE69" w:rsidR="005F5E80" w:rsidRPr="00C5302C" w:rsidRDefault="005F5E80" w:rsidP="005F5E80">
      <w:pPr>
        <w:pStyle w:val="selectionshareable"/>
        <w:shd w:val="clear" w:color="auto" w:fill="FFFFFF"/>
        <w:spacing w:before="0" w:after="0" w:line="254" w:lineRule="auto"/>
        <w:jc w:val="center"/>
        <w:rPr>
          <w:rStyle w:val="Aucun"/>
          <w:rFonts w:ascii="Garamond" w:hAnsi="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S</w:t>
      </w:r>
      <w:r w:rsidR="00E53B56">
        <w:rPr>
          <w:rStyle w:val="Aucun"/>
          <w:rFonts w:ascii="Garamond" w:hAnsi="Garamond"/>
          <w:color w:val="auto"/>
          <w:lang w:val="fr-CA"/>
        </w:rPr>
        <w:t>’</w:t>
      </w:r>
      <w:r w:rsidRPr="00C5302C">
        <w:rPr>
          <w:rStyle w:val="Aucun"/>
          <w:rFonts w:ascii="Garamond" w:hAnsi="Garamond"/>
          <w:color w:val="auto"/>
          <w:lang w:val="fr-CA"/>
        </w:rPr>
        <w:t>accrocher à la colère est comme s</w:t>
      </w:r>
      <w:r w:rsidR="00E53B56">
        <w:rPr>
          <w:rStyle w:val="Aucun"/>
          <w:rFonts w:ascii="Garamond" w:hAnsi="Garamond"/>
          <w:color w:val="auto"/>
          <w:lang w:val="fr-CA"/>
        </w:rPr>
        <w:t>’</w:t>
      </w:r>
      <w:r w:rsidRPr="00C5302C">
        <w:rPr>
          <w:rStyle w:val="Aucun"/>
          <w:rFonts w:ascii="Garamond" w:hAnsi="Garamond"/>
          <w:color w:val="auto"/>
          <w:lang w:val="fr-CA"/>
        </w:rPr>
        <w:t>accrocher à du charbon chaud dans l</w:t>
      </w:r>
      <w:r w:rsidR="00E53B56">
        <w:rPr>
          <w:rStyle w:val="Aucun"/>
          <w:rFonts w:ascii="Garamond" w:hAnsi="Garamond"/>
          <w:color w:val="auto"/>
          <w:lang w:val="fr-CA"/>
        </w:rPr>
        <w:t>’</w:t>
      </w:r>
      <w:r w:rsidRPr="00C5302C">
        <w:rPr>
          <w:rStyle w:val="Aucun"/>
          <w:rFonts w:ascii="Garamond" w:hAnsi="Garamond"/>
          <w:color w:val="auto"/>
          <w:lang w:val="fr-CA"/>
        </w:rPr>
        <w:t>intention de le jeter à quelqu</w:t>
      </w:r>
      <w:r w:rsidR="00E53B56">
        <w:rPr>
          <w:rStyle w:val="Aucun"/>
          <w:rFonts w:ascii="Garamond" w:hAnsi="Garamond"/>
          <w:color w:val="auto"/>
          <w:lang w:val="fr-CA"/>
        </w:rPr>
        <w:t>’</w:t>
      </w:r>
      <w:r w:rsidRPr="00C5302C">
        <w:rPr>
          <w:rStyle w:val="Aucun"/>
          <w:rFonts w:ascii="Garamond" w:hAnsi="Garamond"/>
          <w:color w:val="auto"/>
          <w:lang w:val="fr-CA"/>
        </w:rPr>
        <w:t>un d</w:t>
      </w:r>
      <w:r w:rsidR="00E53B56">
        <w:rPr>
          <w:rStyle w:val="Aucun"/>
          <w:rFonts w:ascii="Garamond" w:hAnsi="Garamond"/>
          <w:color w:val="auto"/>
          <w:lang w:val="fr-CA"/>
        </w:rPr>
        <w:t>’</w:t>
      </w:r>
      <w:r w:rsidRPr="00C5302C">
        <w:rPr>
          <w:rStyle w:val="Aucun"/>
          <w:rFonts w:ascii="Garamond" w:hAnsi="Garamond"/>
          <w:color w:val="auto"/>
          <w:lang w:val="fr-CA"/>
        </w:rPr>
        <w:t>autre</w:t>
      </w:r>
      <w:r w:rsidRPr="00C5302C">
        <w:rPr>
          <w:rStyle w:val="Aucun"/>
          <w:rFonts w:cs="Times New Roman"/>
          <w:color w:val="auto"/>
          <w:lang w:val="fr-CA"/>
        </w:rPr>
        <w:t> </w:t>
      </w:r>
      <w:r w:rsidRPr="00C5302C">
        <w:rPr>
          <w:rStyle w:val="Aucun"/>
          <w:rFonts w:ascii="Garamond" w:hAnsi="Garamond"/>
          <w:color w:val="auto"/>
          <w:lang w:val="fr-CA"/>
        </w:rPr>
        <w:t>; vous êtes celui qui se brûle.</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Bouddha</w:t>
      </w:r>
    </w:p>
    <w:p w14:paraId="3FC027BB" w14:textId="140C5B84"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r w:rsidRPr="00C5302C">
        <w:rPr>
          <w:rStyle w:val="Aucun"/>
          <w:rFonts w:ascii="Garamond" w:eastAsia="Garamond" w:hAnsi="Garamond" w:cs="Garamond"/>
          <w:color w:val="auto"/>
          <w:lang w:val="fr-CA"/>
        </w:rPr>
        <w:t>«</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L</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idée selon laquelle vous devez être protégé de tout type d</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 xml:space="preserve">émotion inconfortable est quelque chose </w:t>
      </w:r>
      <w:r>
        <w:rPr>
          <w:rStyle w:val="Aucun"/>
          <w:rFonts w:ascii="Garamond" w:eastAsia="Garamond" w:hAnsi="Garamond" w:cs="Garamond"/>
          <w:color w:val="auto"/>
          <w:lang w:val="fr-CA"/>
        </w:rPr>
        <w:t>auquel</w:t>
      </w:r>
      <w:r w:rsidRPr="00C5302C">
        <w:rPr>
          <w:rStyle w:val="Aucun"/>
          <w:rFonts w:ascii="Garamond" w:eastAsia="Garamond" w:hAnsi="Garamond" w:cs="Garamond"/>
          <w:color w:val="auto"/>
          <w:lang w:val="fr-CA"/>
        </w:rPr>
        <w:t xml:space="preserve"> je n</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adhère absolument pas.</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 John</w:t>
      </w:r>
      <w:r>
        <w:rPr>
          <w:rStyle w:val="Aucun"/>
          <w:rFonts w:ascii="Garamond" w:eastAsia="Garamond" w:hAnsi="Garamond" w:cs="Garamond"/>
          <w:color w:val="auto"/>
          <w:lang w:val="fr-CA"/>
        </w:rPr>
        <w:t> </w:t>
      </w:r>
      <w:proofErr w:type="spellStart"/>
      <w:r w:rsidRPr="00C5302C">
        <w:rPr>
          <w:rStyle w:val="Aucun"/>
          <w:rFonts w:ascii="Garamond" w:eastAsia="Garamond" w:hAnsi="Garamond" w:cs="Garamond"/>
          <w:color w:val="auto"/>
          <w:lang w:val="fr-CA"/>
        </w:rPr>
        <w:t>Cleese</w:t>
      </w:r>
      <w:proofErr w:type="spellEnd"/>
    </w:p>
    <w:p w14:paraId="49C0FEA2" w14:textId="77777777" w:rsidR="005F5E80" w:rsidRPr="00C5302C" w:rsidRDefault="005F5E80" w:rsidP="005F5E80">
      <w:pPr>
        <w:pStyle w:val="selectionshareable"/>
        <w:shd w:val="clear" w:color="auto" w:fill="FFFFFF"/>
        <w:spacing w:before="0" w:after="0" w:line="254" w:lineRule="auto"/>
        <w:jc w:val="center"/>
        <w:rPr>
          <w:rStyle w:val="Aucun"/>
          <w:rFonts w:ascii="Garamond" w:eastAsia="Garamond" w:hAnsi="Garamond" w:cs="Garamond"/>
          <w:color w:val="auto"/>
          <w:lang w:val="fr-CA"/>
        </w:rPr>
      </w:pPr>
    </w:p>
    <w:p w14:paraId="0BF5748E"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color w:val="auto"/>
          <w:lang w:val="fr-CA"/>
        </w:rPr>
      </w:pPr>
      <w:r w:rsidRPr="00C5302C">
        <w:rPr>
          <w:rStyle w:val="Aucun"/>
          <w:rFonts w:ascii="Garamond" w:hAnsi="Garamond"/>
          <w:color w:val="auto"/>
          <w:sz w:val="40"/>
          <w:szCs w:val="40"/>
          <w:lang w:val="fr-CA"/>
        </w:rPr>
        <w:t>À</w:t>
      </w:r>
      <w:r w:rsidRPr="00C5302C">
        <w:rPr>
          <w:rStyle w:val="Aucun"/>
          <w:rFonts w:ascii="Garamond" w:hAnsi="Garamond"/>
          <w:color w:val="auto"/>
          <w:lang w:val="fr-CA"/>
        </w:rPr>
        <w:t xml:space="preserve"> quoi pensez-vous en ce moment précis</w:t>
      </w:r>
      <w:r w:rsidRPr="00C5302C">
        <w:rPr>
          <w:rStyle w:val="Aucun"/>
          <w:rFonts w:cs="Times New Roman"/>
          <w:color w:val="auto"/>
          <w:lang w:val="fr-CA"/>
        </w:rPr>
        <w:t> </w:t>
      </w:r>
      <w:r w:rsidRPr="00C5302C">
        <w:rPr>
          <w:rStyle w:val="Aucun"/>
          <w:rFonts w:ascii="Garamond" w:hAnsi="Garamond"/>
          <w:color w:val="auto"/>
          <w:lang w:val="fr-CA"/>
        </w:rPr>
        <w:t xml:space="preserve">? Êtes-vous préoccupé par votre dîner, votre charge de </w:t>
      </w:r>
      <w:proofErr w:type="gramStart"/>
      <w:r w:rsidRPr="00C5302C">
        <w:rPr>
          <w:rStyle w:val="Aucun"/>
          <w:rFonts w:ascii="Garamond" w:hAnsi="Garamond"/>
          <w:color w:val="auto"/>
          <w:lang w:val="fr-CA"/>
        </w:rPr>
        <w:t>travail</w:t>
      </w:r>
      <w:proofErr w:type="gramEnd"/>
      <w:r w:rsidRPr="00C5302C">
        <w:rPr>
          <w:rStyle w:val="Aucun"/>
          <w:rFonts w:ascii="Garamond" w:hAnsi="Garamond"/>
          <w:color w:val="auto"/>
          <w:lang w:val="fr-CA"/>
        </w:rPr>
        <w:t>, vos relations amoureuses ou ce que vous allez faire demain</w:t>
      </w:r>
      <w:r w:rsidRPr="00C5302C">
        <w:rPr>
          <w:rStyle w:val="Aucun"/>
          <w:rFonts w:cs="Times New Roman"/>
          <w:color w:val="auto"/>
          <w:lang w:val="fr-CA"/>
        </w:rPr>
        <w:t> </w:t>
      </w:r>
      <w:r w:rsidRPr="00C5302C">
        <w:rPr>
          <w:rStyle w:val="Aucun"/>
          <w:rFonts w:ascii="Garamond" w:hAnsi="Garamond"/>
          <w:color w:val="auto"/>
          <w:lang w:val="fr-CA"/>
        </w:rPr>
        <w:t>? Est-ce que ces pensées vous absorbent complètement</w:t>
      </w:r>
      <w:r w:rsidRPr="00C5302C">
        <w:rPr>
          <w:rStyle w:val="Aucun"/>
          <w:rFonts w:cs="Times New Roman"/>
          <w:color w:val="auto"/>
          <w:lang w:val="fr-CA"/>
        </w:rPr>
        <w:t> </w:t>
      </w:r>
      <w:r w:rsidRPr="00C5302C">
        <w:rPr>
          <w:rStyle w:val="Aucun"/>
          <w:rFonts w:ascii="Garamond" w:hAnsi="Garamond"/>
          <w:color w:val="auto"/>
          <w:lang w:val="fr-CA"/>
        </w:rPr>
        <w:t>?</w:t>
      </w:r>
    </w:p>
    <w:p w14:paraId="62852E0C" w14:textId="61FCACD9" w:rsidR="005F5E80"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Dans son livre, le psychiatre D</w:t>
      </w:r>
      <w:r w:rsidRPr="0096150B">
        <w:rPr>
          <w:rStyle w:val="Aucun"/>
          <w:rFonts w:ascii="Garamond" w:hAnsi="Garamond"/>
          <w:color w:val="auto"/>
          <w:vertAlign w:val="superscript"/>
          <w:lang w:val="fr-CA"/>
        </w:rPr>
        <w:t>r</w:t>
      </w:r>
      <w:r>
        <w:rPr>
          <w:rStyle w:val="Aucun"/>
          <w:rFonts w:ascii="Garamond" w:hAnsi="Garamond"/>
          <w:color w:val="auto"/>
          <w:lang w:val="fr-CA"/>
        </w:rPr>
        <w:t> </w:t>
      </w:r>
      <w:proofErr w:type="spellStart"/>
      <w:r w:rsidRPr="00C5302C">
        <w:rPr>
          <w:rStyle w:val="Aucun"/>
          <w:rFonts w:ascii="Garamond" w:hAnsi="Garamond"/>
          <w:color w:val="auto"/>
          <w:lang w:val="fr-CA"/>
        </w:rPr>
        <w:t>Arnie</w:t>
      </w:r>
      <w:proofErr w:type="spellEnd"/>
      <w:r>
        <w:rPr>
          <w:rStyle w:val="Aucun"/>
          <w:rFonts w:ascii="Garamond" w:hAnsi="Garamond"/>
          <w:color w:val="auto"/>
          <w:lang w:val="fr-CA"/>
        </w:rPr>
        <w:t> </w:t>
      </w:r>
      <w:proofErr w:type="spellStart"/>
      <w:r w:rsidRPr="00C5302C">
        <w:rPr>
          <w:rStyle w:val="Aucun"/>
          <w:rFonts w:ascii="Garamond" w:hAnsi="Garamond"/>
          <w:color w:val="auto"/>
          <w:lang w:val="fr-CA"/>
        </w:rPr>
        <w:t>Kozak</w:t>
      </w:r>
      <w:proofErr w:type="spellEnd"/>
      <w:r w:rsidRPr="00C5302C">
        <w:rPr>
          <w:rStyle w:val="Aucun"/>
          <w:rFonts w:ascii="Garamond" w:hAnsi="Garamond"/>
          <w:color w:val="auto"/>
          <w:lang w:val="fr-CA"/>
        </w:rPr>
        <w:t xml:space="preserve"> fait référence à cette tendance de penser aux histoires du passé, du présent ou du futur comme au mode réseau par défaut (DMN ou </w:t>
      </w:r>
      <w:r w:rsidRPr="0096150B">
        <w:rPr>
          <w:rStyle w:val="Aucun"/>
          <w:rFonts w:ascii="Garamond" w:hAnsi="Garamond"/>
          <w:i/>
          <w:iCs/>
          <w:color w:val="auto"/>
          <w:lang w:val="fr-CA"/>
        </w:rPr>
        <w:t>default mode network</w:t>
      </w:r>
      <w:r w:rsidRPr="00C5302C">
        <w:rPr>
          <w:rStyle w:val="Aucun"/>
          <w:rFonts w:ascii="Garamond" w:hAnsi="Garamond"/>
          <w:color w:val="auto"/>
          <w:lang w:val="fr-CA"/>
        </w:rPr>
        <w:t xml:space="preserve"> en anglais) de notre cerveau. Ces pensées peuvent être positives, négatives ou neutres. Vous pouvez imaginer votre DMN comme un ensemble de neuf tiroirs (3 par 3) dans une commode. Voici à quoi pourraient ressembler vos tiroirs, en fonction des combinaisons du passé, du présent et du futur ainsi que du négatif, du neutre et du positif, inspirés par le travail du D</w:t>
      </w:r>
      <w:r w:rsidRPr="0096150B">
        <w:rPr>
          <w:rStyle w:val="Aucun"/>
          <w:rFonts w:ascii="Garamond" w:hAnsi="Garamond"/>
          <w:color w:val="auto"/>
          <w:vertAlign w:val="superscript"/>
          <w:lang w:val="fr-CA"/>
        </w:rPr>
        <w:t>r</w:t>
      </w:r>
      <w:r>
        <w:rPr>
          <w:rStyle w:val="Aucun"/>
          <w:rFonts w:ascii="Garamond" w:hAnsi="Garamond"/>
          <w:color w:val="auto"/>
          <w:lang w:val="fr-CA"/>
        </w:rPr>
        <w:t> </w:t>
      </w:r>
      <w:proofErr w:type="spellStart"/>
      <w:r w:rsidRPr="00C5302C">
        <w:rPr>
          <w:rStyle w:val="Aucun"/>
          <w:rFonts w:ascii="Garamond" w:hAnsi="Garamond"/>
          <w:color w:val="auto"/>
          <w:lang w:val="fr-CA"/>
        </w:rPr>
        <w:t>Arnie</w:t>
      </w:r>
      <w:proofErr w:type="spellEnd"/>
      <w:r>
        <w:rPr>
          <w:rStyle w:val="Aucun"/>
          <w:rFonts w:ascii="Garamond" w:hAnsi="Garamond"/>
          <w:color w:val="auto"/>
          <w:lang w:val="fr-CA"/>
        </w:rPr>
        <w:t> </w:t>
      </w:r>
      <w:proofErr w:type="spellStart"/>
      <w:r w:rsidRPr="00C5302C">
        <w:rPr>
          <w:rStyle w:val="Aucun"/>
          <w:rFonts w:ascii="Garamond" w:hAnsi="Garamond"/>
          <w:color w:val="auto"/>
          <w:lang w:val="fr-CA"/>
        </w:rPr>
        <w:t>Kozak</w:t>
      </w:r>
      <w:proofErr w:type="spellEnd"/>
      <w:r w:rsidRPr="00C5302C">
        <w:rPr>
          <w:rStyle w:val="Aucun"/>
          <w:rFonts w:ascii="Garamond" w:hAnsi="Garamond"/>
          <w:color w:val="auto"/>
          <w:lang w:val="fr-CA"/>
        </w:rPr>
        <w:t>.</w:t>
      </w:r>
    </w:p>
    <w:p w14:paraId="357FDE0B" w14:textId="77777777" w:rsidR="00815E2F" w:rsidRPr="00C5302C" w:rsidRDefault="00815E2F" w:rsidP="005F5E80">
      <w:pPr>
        <w:pStyle w:val="selectionshareable"/>
        <w:shd w:val="clear" w:color="auto" w:fill="FFFFFF"/>
        <w:spacing w:before="0" w:after="0" w:line="254" w:lineRule="auto"/>
        <w:rPr>
          <w:rStyle w:val="Aucun"/>
          <w:rFonts w:ascii="Garamond" w:hAnsi="Garamond"/>
          <w:color w:val="auto"/>
          <w:lang w:val="fr-CA"/>
        </w:rPr>
      </w:pPr>
    </w:p>
    <w:tbl>
      <w:tblPr>
        <w:tblW w:w="919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97"/>
        <w:gridCol w:w="2301"/>
        <w:gridCol w:w="2296"/>
        <w:gridCol w:w="2303"/>
      </w:tblGrid>
      <w:tr w:rsidR="005F5E80" w:rsidRPr="00C5302C" w14:paraId="122DBC1C" w14:textId="77777777" w:rsidTr="00C3339C">
        <w:trPr>
          <w:trHeight w:val="30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A44609F" w14:textId="77777777" w:rsidR="005F5E80" w:rsidRPr="00C5302C" w:rsidRDefault="005F5E80" w:rsidP="00C3339C">
            <w:pPr>
              <w:spacing w:line="254" w:lineRule="auto"/>
              <w:rPr>
                <w:rFonts w:ascii="Garamond" w:hAnsi="Garamond"/>
                <w:lang w:val="fr-CA"/>
              </w:rPr>
            </w:pP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C3B7A92"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Négatif</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0D9FF78"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62A5C8F"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Positif</w:t>
            </w:r>
          </w:p>
        </w:tc>
      </w:tr>
      <w:tr w:rsidR="005F5E80" w:rsidRPr="00C5302C" w14:paraId="2356C1C8" w14:textId="77777777" w:rsidTr="00C3339C">
        <w:trPr>
          <w:trHeight w:val="28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F962FB2"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Futur</w:t>
            </w: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FB0C257"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Anxiété</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B1C550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8F7BE93"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Regarder devant</w:t>
            </w:r>
          </w:p>
        </w:tc>
      </w:tr>
      <w:tr w:rsidR="005F5E80" w:rsidRPr="00C5302C" w14:paraId="690AE441" w14:textId="77777777" w:rsidTr="00C3339C">
        <w:trPr>
          <w:trHeight w:val="28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5254C7DB"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Présent</w:t>
            </w: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984113A"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Pensées négatives</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958A6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5EC65D1"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Pensées positives</w:t>
            </w:r>
          </w:p>
        </w:tc>
      </w:tr>
      <w:tr w:rsidR="005F5E80" w:rsidRPr="00C5302C" w14:paraId="2FB4691A" w14:textId="77777777" w:rsidTr="00C3339C">
        <w:trPr>
          <w:trHeight w:val="280"/>
          <w:jc w:val="center"/>
        </w:trPr>
        <w:tc>
          <w:tcPr>
            <w:tcW w:w="229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1E38FF1" w14:textId="77777777" w:rsidR="005F5E80" w:rsidRPr="00C5302C" w:rsidRDefault="005F5E80" w:rsidP="00C3339C">
            <w:pPr>
              <w:pStyle w:val="CorpsA"/>
              <w:spacing w:line="254" w:lineRule="auto"/>
              <w:ind w:firstLine="0"/>
              <w:jc w:val="center"/>
              <w:rPr>
                <w:rFonts w:ascii="Garamond" w:hAnsi="Garamond"/>
                <w:b/>
                <w:bCs/>
                <w:color w:val="auto"/>
                <w:lang w:val="fr-CA"/>
              </w:rPr>
            </w:pPr>
            <w:r w:rsidRPr="00C5302C">
              <w:rPr>
                <w:rStyle w:val="Aucun"/>
                <w:rFonts w:ascii="Garamond" w:hAnsi="Garamond"/>
                <w:b/>
                <w:bCs/>
                <w:color w:val="auto"/>
                <w:sz w:val="24"/>
                <w:szCs w:val="24"/>
                <w:shd w:val="clear" w:color="auto" w:fill="FFFFFF"/>
                <w:lang w:val="fr-CA"/>
              </w:rPr>
              <w:t>Passé</w:t>
            </w:r>
          </w:p>
        </w:tc>
        <w:tc>
          <w:tcPr>
            <w:tcW w:w="230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215F3D4"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Ruminer</w:t>
            </w:r>
          </w:p>
        </w:tc>
        <w:tc>
          <w:tcPr>
            <w:tcW w:w="229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F37FFB4"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Neutre</w:t>
            </w:r>
          </w:p>
        </w:tc>
        <w:tc>
          <w:tcPr>
            <w:tcW w:w="230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259879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Bons souvenirs</w:t>
            </w:r>
          </w:p>
        </w:tc>
      </w:tr>
    </w:tbl>
    <w:p w14:paraId="3730E6D5" w14:textId="77777777" w:rsidR="005F5E80" w:rsidRPr="00C5302C" w:rsidRDefault="005F5E80" w:rsidP="005F5E80">
      <w:pPr>
        <w:pStyle w:val="selectionshareable"/>
        <w:widowControl w:val="0"/>
        <w:spacing w:before="0" w:after="0" w:line="254" w:lineRule="auto"/>
        <w:ind w:left="108" w:hanging="108"/>
        <w:jc w:val="center"/>
        <w:rPr>
          <w:rStyle w:val="Aucun"/>
          <w:rFonts w:ascii="Garamond" w:eastAsia="Garamond" w:hAnsi="Garamond" w:cs="Garamond"/>
          <w:color w:val="auto"/>
          <w:lang w:val="fr-CA"/>
        </w:rPr>
      </w:pPr>
    </w:p>
    <w:p w14:paraId="6A1451CB" w14:textId="12B0D8C0"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Le D</w:t>
      </w:r>
      <w:r w:rsidRPr="0096150B">
        <w:rPr>
          <w:rStyle w:val="Aucun"/>
          <w:rFonts w:ascii="Garamond" w:hAnsi="Garamond"/>
          <w:color w:val="auto"/>
          <w:vertAlign w:val="superscript"/>
          <w:lang w:val="fr-CA"/>
        </w:rPr>
        <w:t>r</w:t>
      </w:r>
      <w:r>
        <w:rPr>
          <w:rStyle w:val="Aucun"/>
          <w:rFonts w:ascii="Garamond" w:hAnsi="Garamond"/>
          <w:color w:val="auto"/>
          <w:lang w:val="fr-CA"/>
        </w:rPr>
        <w:t> </w:t>
      </w:r>
      <w:proofErr w:type="spellStart"/>
      <w:r w:rsidRPr="00C5302C">
        <w:rPr>
          <w:rStyle w:val="Aucun"/>
          <w:rFonts w:ascii="Garamond" w:hAnsi="Garamond"/>
          <w:color w:val="auto"/>
          <w:lang w:val="fr-CA"/>
        </w:rPr>
        <w:t>Arnie</w:t>
      </w:r>
      <w:proofErr w:type="spellEnd"/>
      <w:r>
        <w:rPr>
          <w:rStyle w:val="Aucun"/>
          <w:rFonts w:ascii="Garamond" w:hAnsi="Garamond"/>
          <w:color w:val="auto"/>
          <w:lang w:val="fr-CA"/>
        </w:rPr>
        <w:t> </w:t>
      </w:r>
      <w:proofErr w:type="spellStart"/>
      <w:r w:rsidRPr="00C5302C">
        <w:rPr>
          <w:rStyle w:val="Aucun"/>
          <w:rFonts w:ascii="Garamond" w:hAnsi="Garamond"/>
          <w:color w:val="auto"/>
          <w:lang w:val="fr-CA"/>
        </w:rPr>
        <w:t>Kozak</w:t>
      </w:r>
      <w:proofErr w:type="spellEnd"/>
      <w:r w:rsidRPr="00C5302C">
        <w:rPr>
          <w:rStyle w:val="Aucun"/>
          <w:rFonts w:ascii="Garamond" w:hAnsi="Garamond"/>
          <w:color w:val="auto"/>
          <w:lang w:val="fr-CA"/>
        </w:rPr>
        <w:t xml:space="preserve"> explique que lorsque vous pratiquez la pleine conscience, votre attention se détache du DMN pour se concentrer sur le moment présent :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Lorsque vous êtes en pleine conscience, l</w:t>
      </w:r>
      <w:r w:rsidR="00E53B56">
        <w:rPr>
          <w:rStyle w:val="Aucun"/>
          <w:rFonts w:ascii="Garamond" w:hAnsi="Garamond"/>
          <w:color w:val="auto"/>
          <w:lang w:val="fr-CA"/>
        </w:rPr>
        <w:t>’</w:t>
      </w:r>
      <w:r w:rsidRPr="00C5302C">
        <w:rPr>
          <w:rStyle w:val="Aucun"/>
          <w:rFonts w:ascii="Garamond" w:hAnsi="Garamond"/>
          <w:color w:val="auto"/>
          <w:lang w:val="fr-CA"/>
        </w:rPr>
        <w:t>activité du DMN s</w:t>
      </w:r>
      <w:r w:rsidR="00E53B56">
        <w:rPr>
          <w:rStyle w:val="Aucun"/>
          <w:rFonts w:ascii="Garamond" w:hAnsi="Garamond"/>
          <w:color w:val="auto"/>
          <w:lang w:val="fr-CA"/>
        </w:rPr>
        <w:t>’</w:t>
      </w:r>
      <w:r w:rsidRPr="00C5302C">
        <w:rPr>
          <w:rStyle w:val="Aucun"/>
          <w:rFonts w:ascii="Garamond" w:hAnsi="Garamond"/>
          <w:color w:val="auto"/>
          <w:lang w:val="fr-CA"/>
        </w:rPr>
        <w:t>arrête</w:t>
      </w:r>
      <w:r>
        <w:rPr>
          <w:rStyle w:val="Aucun"/>
          <w:rFonts w:ascii="Garamond" w:hAnsi="Garamond"/>
          <w:color w:val="auto"/>
          <w:lang w:val="fr-CA"/>
        </w:rPr>
        <w:t>,</w:t>
      </w:r>
      <w:r w:rsidRPr="00C5302C">
        <w:rPr>
          <w:rStyle w:val="Aucun"/>
          <w:rFonts w:ascii="Garamond" w:hAnsi="Garamond"/>
          <w:color w:val="auto"/>
          <w:lang w:val="fr-CA"/>
        </w:rPr>
        <w:t xml:space="preserve"> et un autre modèle d</w:t>
      </w:r>
      <w:r w:rsidR="00E53B56">
        <w:rPr>
          <w:rStyle w:val="Aucun"/>
          <w:rFonts w:ascii="Garamond" w:hAnsi="Garamond"/>
          <w:color w:val="auto"/>
          <w:lang w:val="fr-CA"/>
        </w:rPr>
        <w:t>’</w:t>
      </w:r>
      <w:r w:rsidRPr="00C5302C">
        <w:rPr>
          <w:rStyle w:val="Aucun"/>
          <w:rFonts w:ascii="Garamond" w:hAnsi="Garamond"/>
          <w:color w:val="auto"/>
          <w:lang w:val="fr-CA"/>
        </w:rPr>
        <w:t>activation cérébrale, axé sur les images sensorielles et corporelles, prend le relais.</w:t>
      </w:r>
      <w:r>
        <w:rPr>
          <w:rStyle w:val="Aucun"/>
          <w:rFonts w:ascii="Times New Roman" w:hAnsi="Times New Roman" w:cs="Times New Roman"/>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w:t>
      </w:r>
    </w:p>
    <w:p w14:paraId="2892BF79" w14:textId="77777777" w:rsidR="005F5E80" w:rsidRPr="00C5302C" w:rsidRDefault="005F5E80" w:rsidP="005F5E80">
      <w:pPr>
        <w:pStyle w:val="Default"/>
        <w:spacing w:line="254" w:lineRule="auto"/>
        <w:rPr>
          <w:rStyle w:val="Aucun"/>
          <w:rFonts w:ascii="Garamond" w:hAnsi="Garamond"/>
          <w:color w:val="auto"/>
          <w:lang w:val="fr-CA"/>
        </w:rPr>
      </w:pPr>
    </w:p>
    <w:p w14:paraId="20C85FEC" w14:textId="08C6A935" w:rsidR="005F5E80" w:rsidRPr="00C5302C" w:rsidRDefault="005F5E80" w:rsidP="005F5E80">
      <w:pPr>
        <w:pStyle w:val="Default"/>
        <w:spacing w:line="254" w:lineRule="auto"/>
        <w:jc w:val="center"/>
        <w:rPr>
          <w:rStyle w:val="Aucun"/>
          <w:rFonts w:ascii="Garamond" w:hAnsi="Garamond"/>
          <w:b/>
          <w:bCs/>
          <w:color w:val="auto"/>
          <w:lang w:val="fr-CA"/>
        </w:rPr>
      </w:pPr>
      <w:r w:rsidRPr="00C5302C">
        <w:rPr>
          <w:rStyle w:val="Aucun"/>
          <w:rFonts w:ascii="Garamond" w:hAnsi="Garamond"/>
          <w:b/>
          <w:bCs/>
          <w:color w:val="auto"/>
          <w:lang w:val="fr-CA"/>
        </w:rPr>
        <w:t>L</w:t>
      </w:r>
      <w:r w:rsidR="00E53B56">
        <w:rPr>
          <w:rStyle w:val="Aucun"/>
          <w:rFonts w:ascii="Garamond" w:hAnsi="Garamond"/>
          <w:b/>
          <w:bCs/>
          <w:color w:val="auto"/>
          <w:lang w:val="fr-CA"/>
        </w:rPr>
        <w:t>’</w:t>
      </w:r>
      <w:r w:rsidRPr="00C5302C">
        <w:rPr>
          <w:rStyle w:val="Aucun"/>
          <w:rFonts w:ascii="Garamond" w:hAnsi="Garamond"/>
          <w:b/>
          <w:bCs/>
          <w:color w:val="auto"/>
          <w:lang w:val="fr-CA"/>
        </w:rPr>
        <w:t>art de la pleine conscience</w:t>
      </w:r>
    </w:p>
    <w:p w14:paraId="4214A7D7" w14:textId="77777777" w:rsidR="005F5E80" w:rsidRPr="00C5302C" w:rsidRDefault="005F5E80" w:rsidP="005F5E80">
      <w:pPr>
        <w:pStyle w:val="Default"/>
        <w:spacing w:line="254" w:lineRule="auto"/>
        <w:rPr>
          <w:rStyle w:val="Aucun"/>
          <w:rFonts w:ascii="Garamond" w:hAnsi="Garamond"/>
          <w:color w:val="auto"/>
          <w:lang w:val="fr-CA"/>
        </w:rPr>
      </w:pPr>
    </w:p>
    <w:p w14:paraId="2D77CB68" w14:textId="37772840"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L</w:t>
      </w:r>
      <w:r w:rsidR="00E53B56">
        <w:rPr>
          <w:rStyle w:val="Aucun"/>
          <w:rFonts w:ascii="Garamond" w:hAnsi="Garamond"/>
          <w:color w:val="auto"/>
          <w:lang w:val="fr-CA"/>
        </w:rPr>
        <w:t>’</w:t>
      </w:r>
      <w:r w:rsidRPr="00C5302C">
        <w:rPr>
          <w:rStyle w:val="Aucun"/>
          <w:rFonts w:ascii="Garamond" w:hAnsi="Garamond"/>
          <w:color w:val="auto"/>
          <w:lang w:val="fr-CA"/>
        </w:rPr>
        <w:t xml:space="preserve">art de la pleine conscience réside dans le fait de devenir conscient de vos pensées et </w:t>
      </w:r>
      <w:r>
        <w:rPr>
          <w:rStyle w:val="Aucun"/>
          <w:rFonts w:ascii="Garamond" w:hAnsi="Garamond"/>
          <w:color w:val="auto"/>
          <w:lang w:val="fr-CA"/>
        </w:rPr>
        <w:t xml:space="preserve">vos </w:t>
      </w:r>
      <w:r w:rsidRPr="00C5302C">
        <w:rPr>
          <w:rStyle w:val="Aucun"/>
          <w:rFonts w:ascii="Garamond" w:hAnsi="Garamond"/>
          <w:color w:val="auto"/>
          <w:lang w:val="fr-CA"/>
        </w:rPr>
        <w:t>expériences dans l</w:t>
      </w:r>
      <w:r w:rsidR="00E53B56">
        <w:rPr>
          <w:rStyle w:val="Aucun"/>
          <w:rFonts w:ascii="Garamond" w:hAnsi="Garamond"/>
          <w:color w:val="auto"/>
          <w:lang w:val="fr-CA"/>
        </w:rPr>
        <w:t>’</w:t>
      </w:r>
      <w:r w:rsidRPr="00C5302C">
        <w:rPr>
          <w:rStyle w:val="Aucun"/>
          <w:rFonts w:ascii="Garamond" w:hAnsi="Garamond"/>
          <w:color w:val="auto"/>
          <w:lang w:val="fr-CA"/>
        </w:rPr>
        <w:t xml:space="preserve">instant présent. </w:t>
      </w:r>
      <w:proofErr w:type="spellStart"/>
      <w:r w:rsidRPr="00C5302C">
        <w:rPr>
          <w:rStyle w:val="Aucun"/>
          <w:rFonts w:ascii="Garamond" w:hAnsi="Garamond"/>
          <w:color w:val="auto"/>
          <w:lang w:val="fr-CA"/>
        </w:rPr>
        <w:t>Kozak</w:t>
      </w:r>
      <w:proofErr w:type="spellEnd"/>
      <w:r w:rsidRPr="00C5302C">
        <w:rPr>
          <w:rStyle w:val="Aucun"/>
          <w:rFonts w:ascii="Garamond" w:hAnsi="Garamond"/>
          <w:color w:val="auto"/>
          <w:lang w:val="fr-CA"/>
        </w:rPr>
        <w:t xml:space="preserve"> compare le DMN à la voix d</w:t>
      </w:r>
      <w:r w:rsidR="00E53B56">
        <w:rPr>
          <w:rStyle w:val="Aucun"/>
          <w:rFonts w:ascii="Garamond" w:hAnsi="Garamond"/>
          <w:color w:val="auto"/>
          <w:lang w:val="fr-CA"/>
        </w:rPr>
        <w:t>’</w:t>
      </w:r>
      <w:r w:rsidRPr="00C5302C">
        <w:rPr>
          <w:rStyle w:val="Aucun"/>
          <w:rFonts w:ascii="Garamond" w:hAnsi="Garamond"/>
          <w:color w:val="auto"/>
          <w:lang w:val="fr-CA"/>
        </w:rPr>
        <w:t>un réalisateur parlant par-dessus le film de votre vie :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xml:space="preserve">Le film de votre vie se déroule, mais avec un volume et </w:t>
      </w:r>
      <w:proofErr w:type="gramStart"/>
      <w:r w:rsidRPr="00C5302C">
        <w:rPr>
          <w:rStyle w:val="Aucun"/>
          <w:rFonts w:ascii="Garamond" w:hAnsi="Garamond"/>
          <w:color w:val="auto"/>
          <w:lang w:val="fr-CA"/>
        </w:rPr>
        <w:t xml:space="preserve">une intensité </w:t>
      </w:r>
      <w:r w:rsidRPr="00C5302C">
        <w:rPr>
          <w:rStyle w:val="Aucun"/>
          <w:rFonts w:ascii="Garamond" w:hAnsi="Garamond"/>
          <w:color w:val="auto"/>
          <w:lang w:val="fr-CA"/>
        </w:rPr>
        <w:lastRenderedPageBreak/>
        <w:t>diminué</w:t>
      </w:r>
      <w:r>
        <w:rPr>
          <w:rStyle w:val="Aucun"/>
          <w:rFonts w:ascii="Garamond" w:hAnsi="Garamond"/>
          <w:color w:val="auto"/>
          <w:lang w:val="fr-CA"/>
        </w:rPr>
        <w:t>s</w:t>
      </w:r>
      <w:proofErr w:type="gramEnd"/>
      <w:r w:rsidRPr="00C5302C">
        <w:rPr>
          <w:rStyle w:val="Aucun"/>
          <w:rFonts w:ascii="Garamond" w:hAnsi="Garamond"/>
          <w:color w:val="auto"/>
          <w:lang w:val="fr-CA"/>
        </w:rPr>
        <w:t>. La pleine conscience peut vous aider à réduire les dialogues internes et à vivre pleinement, avec des couleurs vives et des sensations corporelles claires.</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p>
    <w:p w14:paraId="67C328A0" w14:textId="21C393AC"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Pour cultiver cette pleine conscience, le D</w:t>
      </w:r>
      <w:r w:rsidRPr="0096150B">
        <w:rPr>
          <w:rStyle w:val="Aucun"/>
          <w:rFonts w:ascii="Garamond" w:hAnsi="Garamond"/>
          <w:color w:val="auto"/>
          <w:vertAlign w:val="superscript"/>
          <w:lang w:val="fr-CA"/>
        </w:rPr>
        <w:t>r</w:t>
      </w:r>
      <w:r>
        <w:rPr>
          <w:rStyle w:val="Aucun"/>
          <w:rFonts w:ascii="Garamond" w:hAnsi="Garamond"/>
          <w:color w:val="auto"/>
          <w:lang w:val="fr-CA"/>
        </w:rPr>
        <w:t> </w:t>
      </w:r>
      <w:proofErr w:type="spellStart"/>
      <w:r w:rsidRPr="00C5302C">
        <w:rPr>
          <w:rStyle w:val="Aucun"/>
          <w:rFonts w:ascii="Garamond" w:hAnsi="Garamond"/>
          <w:color w:val="auto"/>
          <w:lang w:val="fr-CA"/>
        </w:rPr>
        <w:t>Arnie</w:t>
      </w:r>
      <w:proofErr w:type="spellEnd"/>
      <w:r>
        <w:rPr>
          <w:rStyle w:val="Aucun"/>
          <w:rFonts w:ascii="Garamond" w:hAnsi="Garamond"/>
          <w:color w:val="auto"/>
          <w:lang w:val="fr-CA"/>
        </w:rPr>
        <w:t> </w:t>
      </w:r>
      <w:proofErr w:type="spellStart"/>
      <w:r w:rsidRPr="00C5302C">
        <w:rPr>
          <w:rStyle w:val="Aucun"/>
          <w:rFonts w:ascii="Garamond" w:hAnsi="Garamond"/>
          <w:color w:val="auto"/>
          <w:lang w:val="fr-CA"/>
        </w:rPr>
        <w:t>Kozak</w:t>
      </w:r>
      <w:proofErr w:type="spellEnd"/>
      <w:r w:rsidRPr="00C5302C">
        <w:rPr>
          <w:rStyle w:val="Aucun"/>
          <w:rFonts w:ascii="Garamond" w:hAnsi="Garamond"/>
          <w:color w:val="auto"/>
          <w:lang w:val="fr-CA"/>
        </w:rPr>
        <w:t xml:space="preserve"> recommande la méditation, sous ses diverses formes. Il est crucial d</w:t>
      </w:r>
      <w:r w:rsidR="00E53B56">
        <w:rPr>
          <w:rStyle w:val="Aucun"/>
          <w:rFonts w:ascii="Garamond" w:hAnsi="Garamond"/>
          <w:color w:val="auto"/>
          <w:lang w:val="fr-CA"/>
        </w:rPr>
        <w:t>’</w:t>
      </w:r>
      <w:r w:rsidRPr="00C5302C">
        <w:rPr>
          <w:rStyle w:val="Aucun"/>
          <w:rFonts w:ascii="Garamond" w:hAnsi="Garamond"/>
          <w:color w:val="auto"/>
          <w:lang w:val="fr-CA"/>
        </w:rPr>
        <w:t xml:space="preserve">expérimenter pour trouver ce qui fonctionne pour vous et de </w:t>
      </w:r>
      <w:r>
        <w:rPr>
          <w:rStyle w:val="Aucun"/>
          <w:rFonts w:ascii="Garamond" w:hAnsi="Garamond"/>
          <w:color w:val="auto"/>
          <w:lang w:val="fr-CA"/>
        </w:rPr>
        <w:t xml:space="preserve">vous </w:t>
      </w:r>
      <w:r w:rsidRPr="00C5302C">
        <w:rPr>
          <w:rStyle w:val="Aucun"/>
          <w:rFonts w:ascii="Garamond" w:hAnsi="Garamond"/>
          <w:color w:val="auto"/>
          <w:lang w:val="fr-CA"/>
        </w:rPr>
        <w:t>y engager sur le long terme, car les bienfaits peuvent ne pas être immédiatement perceptibles. En fait, la méditation peut être pratiquée simplement en faisant une longue promenade dans la nature.</w:t>
      </w:r>
    </w:p>
    <w:p w14:paraId="44FA65C8" w14:textId="476F12F9"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À la lumière de ces concepts, quelle est la clé pour vivre pleinement dans le moment présent (et éviter de s</w:t>
      </w:r>
      <w:r w:rsidR="00E53B56">
        <w:rPr>
          <w:rStyle w:val="Aucun"/>
          <w:rFonts w:ascii="Garamond" w:hAnsi="Garamond"/>
          <w:color w:val="auto"/>
          <w:lang w:val="fr-CA"/>
        </w:rPr>
        <w:t>’</w:t>
      </w:r>
      <w:r w:rsidRPr="00C5302C">
        <w:rPr>
          <w:rStyle w:val="Aucun"/>
          <w:rFonts w:ascii="Garamond" w:hAnsi="Garamond"/>
          <w:color w:val="auto"/>
          <w:lang w:val="fr-CA"/>
        </w:rPr>
        <w:t>attarder sur le passé ou le futur)</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La pleine conscience est la réponse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Elle nous aide à être plus centrés, ancrés et présents. Selon Jon</w:t>
      </w:r>
      <w:r>
        <w:rPr>
          <w:rStyle w:val="Aucun"/>
          <w:rFonts w:ascii="Garamond" w:hAnsi="Garamond"/>
          <w:color w:val="auto"/>
          <w:lang w:val="fr-CA"/>
        </w:rPr>
        <w:t> </w:t>
      </w:r>
      <w:proofErr w:type="spellStart"/>
      <w:r w:rsidRPr="00C5302C">
        <w:rPr>
          <w:rStyle w:val="Aucun"/>
          <w:rFonts w:ascii="Garamond" w:hAnsi="Garamond"/>
          <w:color w:val="auto"/>
          <w:lang w:val="fr-CA"/>
        </w:rPr>
        <w:t>Kabat</w:t>
      </w:r>
      <w:proofErr w:type="spellEnd"/>
      <w:r w:rsidRPr="00C5302C">
        <w:rPr>
          <w:rStyle w:val="Aucun"/>
          <w:rFonts w:ascii="Garamond" w:hAnsi="Garamond"/>
          <w:color w:val="auto"/>
          <w:lang w:val="fr-CA"/>
        </w:rPr>
        <w:t>-Zinn, expert en la matière, être en pleine conscience consiste à diriger consciemment notre attention vers le moment présent, en évitant d</w:t>
      </w:r>
      <w:r w:rsidR="00E53B56">
        <w:rPr>
          <w:rStyle w:val="Aucun"/>
          <w:rFonts w:ascii="Garamond" w:hAnsi="Garamond"/>
          <w:color w:val="auto"/>
          <w:lang w:val="fr-CA"/>
        </w:rPr>
        <w:t>’</w:t>
      </w:r>
      <w:r w:rsidRPr="00C5302C">
        <w:rPr>
          <w:rStyle w:val="Aucun"/>
          <w:rFonts w:ascii="Garamond" w:hAnsi="Garamond"/>
          <w:color w:val="auto"/>
          <w:lang w:val="fr-CA"/>
        </w:rPr>
        <w:t>interpréter ou de juger les événements qui se déroulent, à chaque instant. C</w:t>
      </w:r>
      <w:r w:rsidR="00E53B56">
        <w:rPr>
          <w:rStyle w:val="Aucun"/>
          <w:rFonts w:ascii="Garamond" w:hAnsi="Garamond"/>
          <w:color w:val="auto"/>
          <w:lang w:val="fr-CA"/>
        </w:rPr>
        <w:t>’</w:t>
      </w:r>
      <w:r w:rsidRPr="00C5302C">
        <w:rPr>
          <w:rStyle w:val="Aucun"/>
          <w:rFonts w:ascii="Garamond" w:hAnsi="Garamond"/>
          <w:color w:val="auto"/>
          <w:lang w:val="fr-CA"/>
        </w:rPr>
        <w:t xml:space="preserve">est vivre plutôt que de </w:t>
      </w:r>
      <w:r>
        <w:rPr>
          <w:rStyle w:val="Aucun"/>
          <w:rFonts w:ascii="Garamond" w:hAnsi="Garamond"/>
          <w:color w:val="auto"/>
          <w:lang w:val="fr-CA"/>
        </w:rPr>
        <w:t>nous</w:t>
      </w:r>
      <w:r w:rsidRPr="00C5302C">
        <w:rPr>
          <w:rStyle w:val="Aucun"/>
          <w:rFonts w:ascii="Garamond" w:hAnsi="Garamond"/>
          <w:color w:val="auto"/>
          <w:lang w:val="fr-CA"/>
        </w:rPr>
        <w:t xml:space="preserve"> perdre dans les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et si</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de nos pensées, lâcher prise et simplement être. Pratiquer la pleine conscience implique d</w:t>
      </w:r>
      <w:r w:rsidR="00E53B56">
        <w:rPr>
          <w:rStyle w:val="Aucun"/>
          <w:rFonts w:ascii="Garamond" w:hAnsi="Garamond"/>
          <w:color w:val="auto"/>
          <w:lang w:val="fr-CA"/>
        </w:rPr>
        <w:t>’</w:t>
      </w:r>
      <w:r w:rsidRPr="00C5302C">
        <w:rPr>
          <w:rStyle w:val="Aucun"/>
          <w:rFonts w:ascii="Garamond" w:hAnsi="Garamond"/>
          <w:color w:val="auto"/>
          <w:lang w:val="fr-CA"/>
        </w:rPr>
        <w:t>adopter une attitude de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vivre et laisser vivre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en se concentrant sur le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ici et maintenant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p>
    <w:p w14:paraId="551F7376" w14:textId="77777777"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Si vous êtes encore novice dans tout ce concept du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moment présent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commencez par de petits changements qui auront un impact durable et satisfaisant sur votre vie. Pour commencer</w:t>
      </w:r>
      <w:r>
        <w:rPr>
          <w:rStyle w:val="Aucun"/>
          <w:rFonts w:ascii="Garamond" w:hAnsi="Garamond"/>
          <w:color w:val="auto"/>
          <w:lang w:val="fr-CA"/>
        </w:rPr>
        <w:t>,</w:t>
      </w:r>
      <w:r w:rsidRPr="00C5302C">
        <w:rPr>
          <w:rStyle w:val="Aucun"/>
          <w:rFonts w:ascii="Garamond" w:hAnsi="Garamond"/>
          <w:color w:val="auto"/>
          <w:lang w:val="fr-CA"/>
        </w:rPr>
        <w:t xml:space="preserve"> accueillez, appréciez et reconnaissez les petites gratifications qui ponctuent votre quotidien. Elles servent de protection contre le stress causé par les tracas et vous ramènent aux vraies priorités de la vie. Trouver et créer des gratifications tout au long de la journée, pour vous-même et pour les autres, </w:t>
      </w:r>
      <w:r>
        <w:rPr>
          <w:rStyle w:val="Aucun"/>
          <w:rFonts w:ascii="Garamond" w:hAnsi="Garamond"/>
          <w:color w:val="auto"/>
          <w:lang w:val="fr-CA"/>
        </w:rPr>
        <w:t>sont</w:t>
      </w:r>
      <w:r w:rsidRPr="00C5302C">
        <w:rPr>
          <w:rStyle w:val="Aucun"/>
          <w:rFonts w:ascii="Garamond" w:hAnsi="Garamond"/>
          <w:color w:val="auto"/>
          <w:lang w:val="fr-CA"/>
        </w:rPr>
        <w:t xml:space="preserve"> très bénéfique</w:t>
      </w:r>
      <w:r>
        <w:rPr>
          <w:rStyle w:val="Aucun"/>
          <w:rFonts w:ascii="Garamond" w:hAnsi="Garamond"/>
          <w:color w:val="auto"/>
          <w:lang w:val="fr-CA"/>
        </w:rPr>
        <w:t>s</w:t>
      </w:r>
      <w:r w:rsidRPr="00C5302C">
        <w:rPr>
          <w:rStyle w:val="Aucun"/>
          <w:rFonts w:ascii="Garamond" w:hAnsi="Garamond"/>
          <w:color w:val="auto"/>
          <w:lang w:val="fr-CA"/>
        </w:rPr>
        <w:t>. Cela ne demande pas un énorme effort, mais les résultats sont impressionnants.</w:t>
      </w:r>
    </w:p>
    <w:p w14:paraId="329D4C7C" w14:textId="3C4032FD"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Par exemple, en route vers le travail, vous rencontrez un embouteillage sur l</w:t>
      </w:r>
      <w:r w:rsidR="00E53B56">
        <w:rPr>
          <w:rStyle w:val="Aucun"/>
          <w:rFonts w:ascii="Garamond" w:hAnsi="Garamond"/>
          <w:color w:val="auto"/>
          <w:lang w:val="fr-CA"/>
        </w:rPr>
        <w:t>’</w:t>
      </w:r>
      <w:r w:rsidRPr="00C5302C">
        <w:rPr>
          <w:rStyle w:val="Aucun"/>
          <w:rFonts w:ascii="Garamond" w:hAnsi="Garamond"/>
          <w:color w:val="auto"/>
          <w:lang w:val="fr-CA"/>
        </w:rPr>
        <w:t>autoroute. De plus, vous êtes stressé à l</w:t>
      </w:r>
      <w:r w:rsidR="00E53B56">
        <w:rPr>
          <w:rStyle w:val="Aucun"/>
          <w:rFonts w:ascii="Garamond" w:hAnsi="Garamond"/>
          <w:color w:val="auto"/>
          <w:lang w:val="fr-CA"/>
        </w:rPr>
        <w:t>’</w:t>
      </w:r>
      <w:r w:rsidRPr="00C5302C">
        <w:rPr>
          <w:rStyle w:val="Aucun"/>
          <w:rFonts w:ascii="Garamond" w:hAnsi="Garamond"/>
          <w:color w:val="auto"/>
          <w:lang w:val="fr-CA"/>
        </w:rPr>
        <w:t>idée d</w:t>
      </w:r>
      <w:r w:rsidR="00E53B56">
        <w:rPr>
          <w:rStyle w:val="Aucun"/>
          <w:rFonts w:ascii="Garamond" w:hAnsi="Garamond"/>
          <w:color w:val="auto"/>
          <w:lang w:val="fr-CA"/>
        </w:rPr>
        <w:t>’</w:t>
      </w:r>
      <w:r w:rsidRPr="00C5302C">
        <w:rPr>
          <w:rStyle w:val="Aucun"/>
          <w:rFonts w:ascii="Garamond" w:hAnsi="Garamond"/>
          <w:color w:val="auto"/>
          <w:lang w:val="fr-CA"/>
        </w:rPr>
        <w:t>une réunion prévue avec votre patron dès votre arrivée au bureau. Vous pourriez penser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Maudit trafic</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Pr>
          <w:rStyle w:val="Aucun"/>
          <w:rFonts w:ascii="Garamond" w:hAnsi="Garamond"/>
          <w:color w:val="auto"/>
          <w:lang w:val="fr-CA"/>
        </w:rPr>
        <w:t>,</w:t>
      </w:r>
      <w:r w:rsidRPr="00C5302C">
        <w:rPr>
          <w:rStyle w:val="Aucun"/>
          <w:rFonts w:ascii="Garamond" w:hAnsi="Garamond"/>
          <w:color w:val="auto"/>
          <w:lang w:val="fr-CA"/>
        </w:rPr>
        <w:t xml:space="preserve"> ou bien profiter de ce temps d</w:t>
      </w:r>
      <w:r w:rsidR="00E53B56">
        <w:rPr>
          <w:rStyle w:val="Aucun"/>
          <w:rFonts w:ascii="Garamond" w:hAnsi="Garamond"/>
          <w:color w:val="auto"/>
          <w:lang w:val="fr-CA"/>
        </w:rPr>
        <w:t>’</w:t>
      </w:r>
      <w:r w:rsidRPr="00C5302C">
        <w:rPr>
          <w:rStyle w:val="Aucun"/>
          <w:rFonts w:ascii="Garamond" w:hAnsi="Garamond"/>
          <w:color w:val="auto"/>
          <w:lang w:val="fr-CA"/>
        </w:rPr>
        <w:t>arrêt pour apprécier le soleil, écouter de la musique à la radio ou simplement prendre un moment de répit avant de vous attaquer à vos défis professionnels. Vous pourriez même apercevoir un chevreuil dans la forêt, vous rappelant la beauté et la simplicité de la vie. Tout dépend de la façon dont vous choisissez de réagir à votre environnement et d</w:t>
      </w:r>
      <w:r w:rsidR="00E53B56">
        <w:rPr>
          <w:rStyle w:val="Aucun"/>
          <w:rFonts w:ascii="Garamond" w:hAnsi="Garamond"/>
          <w:color w:val="auto"/>
          <w:lang w:val="fr-CA"/>
        </w:rPr>
        <w:t>’</w:t>
      </w:r>
      <w:r w:rsidRPr="00C5302C">
        <w:rPr>
          <w:rStyle w:val="Aucun"/>
          <w:rFonts w:ascii="Garamond" w:hAnsi="Garamond"/>
          <w:color w:val="auto"/>
          <w:lang w:val="fr-CA"/>
        </w:rPr>
        <w:t>apprécier le moment présent.</w:t>
      </w:r>
    </w:p>
    <w:p w14:paraId="578C09FC" w14:textId="77777777"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Pour renouer avec votre vitalité et reprendre le contrôle de votre vie, Jon</w:t>
      </w:r>
      <w:r>
        <w:rPr>
          <w:rStyle w:val="Aucun"/>
          <w:rFonts w:ascii="Garamond" w:hAnsi="Garamond"/>
          <w:color w:val="auto"/>
          <w:lang w:val="fr-CA"/>
        </w:rPr>
        <w:t> </w:t>
      </w:r>
      <w:proofErr w:type="spellStart"/>
      <w:r w:rsidRPr="00C5302C">
        <w:rPr>
          <w:rStyle w:val="Aucun"/>
          <w:rFonts w:ascii="Garamond" w:hAnsi="Garamond"/>
          <w:color w:val="auto"/>
          <w:lang w:val="fr-CA"/>
        </w:rPr>
        <w:t>Kabat</w:t>
      </w:r>
      <w:proofErr w:type="spellEnd"/>
      <w:r w:rsidRPr="00C5302C">
        <w:rPr>
          <w:rStyle w:val="Aucun"/>
          <w:rFonts w:ascii="Garamond" w:hAnsi="Garamond"/>
          <w:color w:val="auto"/>
          <w:lang w:val="fr-CA"/>
        </w:rPr>
        <w:t xml:space="preserve">-Zinn propose plusieurs méthodes simples dans son livre </w:t>
      </w:r>
      <w:proofErr w:type="spellStart"/>
      <w:r w:rsidRPr="0096150B">
        <w:rPr>
          <w:rStyle w:val="Aucun"/>
          <w:rFonts w:ascii="Garamond" w:hAnsi="Garamond"/>
          <w:i/>
          <w:iCs/>
          <w:color w:val="auto"/>
          <w:lang w:val="fr-CA"/>
        </w:rPr>
        <w:t>Wherever</w:t>
      </w:r>
      <w:proofErr w:type="spellEnd"/>
      <w:r w:rsidRPr="0096150B">
        <w:rPr>
          <w:rStyle w:val="Aucun"/>
          <w:rFonts w:ascii="Garamond" w:hAnsi="Garamond"/>
          <w:i/>
          <w:iCs/>
          <w:color w:val="auto"/>
          <w:lang w:val="fr-CA"/>
        </w:rPr>
        <w:t xml:space="preserve"> </w:t>
      </w:r>
      <w:r>
        <w:rPr>
          <w:rStyle w:val="Aucun"/>
          <w:rFonts w:ascii="Garamond" w:hAnsi="Garamond"/>
          <w:i/>
          <w:iCs/>
          <w:color w:val="auto"/>
          <w:lang w:val="fr-CA"/>
        </w:rPr>
        <w:t>Y</w:t>
      </w:r>
      <w:r w:rsidRPr="0096150B">
        <w:rPr>
          <w:rStyle w:val="Aucun"/>
          <w:rFonts w:ascii="Garamond" w:hAnsi="Garamond"/>
          <w:i/>
          <w:iCs/>
          <w:color w:val="auto"/>
          <w:lang w:val="fr-CA"/>
        </w:rPr>
        <w:t xml:space="preserve">ou </w:t>
      </w:r>
      <w:r>
        <w:rPr>
          <w:rStyle w:val="Aucun"/>
          <w:rFonts w:ascii="Garamond" w:hAnsi="Garamond"/>
          <w:i/>
          <w:iCs/>
          <w:color w:val="auto"/>
          <w:lang w:val="fr-CA"/>
        </w:rPr>
        <w:t>G</w:t>
      </w:r>
      <w:r w:rsidRPr="0096150B">
        <w:rPr>
          <w:rStyle w:val="Aucun"/>
          <w:rFonts w:ascii="Garamond" w:hAnsi="Garamond"/>
          <w:i/>
          <w:iCs/>
          <w:color w:val="auto"/>
          <w:lang w:val="fr-CA"/>
        </w:rPr>
        <w:t xml:space="preserve">o, </w:t>
      </w:r>
      <w:r>
        <w:rPr>
          <w:rStyle w:val="Aucun"/>
          <w:rFonts w:ascii="Garamond" w:hAnsi="Garamond"/>
          <w:i/>
          <w:iCs/>
          <w:color w:val="auto"/>
          <w:lang w:val="fr-CA"/>
        </w:rPr>
        <w:t>T</w:t>
      </w:r>
      <w:r w:rsidRPr="0096150B">
        <w:rPr>
          <w:rStyle w:val="Aucun"/>
          <w:rFonts w:ascii="Garamond" w:hAnsi="Garamond"/>
          <w:i/>
          <w:iCs/>
          <w:color w:val="auto"/>
          <w:lang w:val="fr-CA"/>
        </w:rPr>
        <w:t xml:space="preserve">here </w:t>
      </w:r>
      <w:r>
        <w:rPr>
          <w:rStyle w:val="Aucun"/>
          <w:rFonts w:ascii="Garamond" w:hAnsi="Garamond"/>
          <w:i/>
          <w:iCs/>
          <w:color w:val="auto"/>
          <w:lang w:val="fr-CA"/>
        </w:rPr>
        <w:t>Y</w:t>
      </w:r>
      <w:r w:rsidRPr="0096150B">
        <w:rPr>
          <w:rStyle w:val="Aucun"/>
          <w:rFonts w:ascii="Garamond" w:hAnsi="Garamond"/>
          <w:i/>
          <w:iCs/>
          <w:color w:val="auto"/>
          <w:lang w:val="fr-CA"/>
        </w:rPr>
        <w:t xml:space="preserve">ou </w:t>
      </w:r>
      <w:r>
        <w:rPr>
          <w:rStyle w:val="Aucun"/>
          <w:rFonts w:ascii="Garamond" w:hAnsi="Garamond"/>
          <w:i/>
          <w:iCs/>
          <w:color w:val="auto"/>
          <w:lang w:val="fr-CA"/>
        </w:rPr>
        <w:t>A</w:t>
      </w:r>
      <w:r w:rsidRPr="0096150B">
        <w:rPr>
          <w:rStyle w:val="Aucun"/>
          <w:rFonts w:ascii="Garamond" w:hAnsi="Garamond"/>
          <w:i/>
          <w:iCs/>
          <w:color w:val="auto"/>
          <w:lang w:val="fr-CA"/>
        </w:rPr>
        <w:t>re</w:t>
      </w:r>
      <w:r w:rsidRPr="00C5302C">
        <w:rPr>
          <w:rStyle w:val="Aucun"/>
          <w:rFonts w:ascii="Garamond" w:hAnsi="Garamond"/>
          <w:color w:val="auto"/>
          <w:lang w:val="fr-CA"/>
        </w:rPr>
        <w:t>. Voici quatre méthodes qu</w:t>
      </w:r>
      <w:r>
        <w:rPr>
          <w:rStyle w:val="Aucun"/>
          <w:rFonts w:ascii="Garamond" w:hAnsi="Garamond"/>
          <w:color w:val="auto"/>
          <w:lang w:val="fr-CA"/>
        </w:rPr>
        <w:t>i,</w:t>
      </w:r>
      <w:r w:rsidRPr="00C5302C">
        <w:rPr>
          <w:rStyle w:val="Aucun"/>
          <w:rFonts w:ascii="Garamond" w:hAnsi="Garamond"/>
          <w:color w:val="auto"/>
          <w:lang w:val="fr-CA"/>
        </w:rPr>
        <w:t xml:space="preserve"> nous espérons</w:t>
      </w:r>
      <w:r>
        <w:rPr>
          <w:rStyle w:val="Aucun"/>
          <w:rFonts w:ascii="Garamond" w:hAnsi="Garamond"/>
          <w:color w:val="auto"/>
          <w:lang w:val="fr-CA"/>
        </w:rPr>
        <w:t>,</w:t>
      </w:r>
      <w:r w:rsidRPr="00C5302C">
        <w:rPr>
          <w:rStyle w:val="Aucun"/>
          <w:rFonts w:ascii="Garamond" w:hAnsi="Garamond"/>
          <w:color w:val="auto"/>
          <w:lang w:val="fr-CA"/>
        </w:rPr>
        <w:t xml:space="preserve"> vous aideront à appuyer sur le bouton «</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pause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quelques instants pour repartir ensuite plus sereinement :</w:t>
      </w:r>
    </w:p>
    <w:p w14:paraId="3267F9B1" w14:textId="77777777" w:rsidR="005F5E80" w:rsidRPr="00C5302C" w:rsidRDefault="005F5E80" w:rsidP="005F5E80">
      <w:pPr>
        <w:pStyle w:val="Default"/>
        <w:spacing w:line="254" w:lineRule="auto"/>
        <w:rPr>
          <w:rStyle w:val="Aucun"/>
          <w:rFonts w:ascii="Garamond" w:hAnsi="Garamond"/>
          <w:color w:val="auto"/>
          <w:lang w:val="fr-CA"/>
        </w:rPr>
      </w:pPr>
    </w:p>
    <w:p w14:paraId="59E2B96A" w14:textId="078748CC"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Capturez l</w:t>
      </w:r>
      <w:r w:rsidR="00E53B56">
        <w:rPr>
          <w:rStyle w:val="Aucun"/>
          <w:rFonts w:ascii="Garamond" w:hAnsi="Garamond"/>
          <w:b/>
          <w:bCs/>
          <w:color w:val="auto"/>
          <w:lang w:val="fr-CA"/>
        </w:rPr>
        <w:t>’</w:t>
      </w:r>
      <w:r w:rsidRPr="00C5302C">
        <w:rPr>
          <w:rStyle w:val="Aucun"/>
          <w:rFonts w:ascii="Garamond" w:hAnsi="Garamond"/>
          <w:b/>
          <w:bCs/>
          <w:color w:val="auto"/>
          <w:lang w:val="fr-CA"/>
        </w:rPr>
        <w:t>instant</w:t>
      </w:r>
      <w:r w:rsidRPr="00C5302C">
        <w:rPr>
          <w:rStyle w:val="Aucun"/>
          <w:rFonts w:cs="Times New Roman"/>
          <w:b/>
          <w:bCs/>
          <w:color w:val="auto"/>
          <w:lang w:val="fr-CA"/>
        </w:rPr>
        <w:t> </w:t>
      </w:r>
      <w:r w:rsidRPr="00C5302C">
        <w:rPr>
          <w:rStyle w:val="Aucun"/>
          <w:rFonts w:ascii="Garamond" w:hAnsi="Garamond"/>
          <w:b/>
          <w:bCs/>
          <w:color w:val="auto"/>
          <w:lang w:val="fr-CA"/>
        </w:rPr>
        <w:t xml:space="preserve">! </w:t>
      </w:r>
      <w:r w:rsidRPr="00C5302C">
        <w:rPr>
          <w:rStyle w:val="Aucun"/>
          <w:rFonts w:ascii="Garamond" w:hAnsi="Garamond"/>
          <w:color w:val="auto"/>
          <w:lang w:val="fr-CA"/>
        </w:rPr>
        <w:t>Combien de fois accomplissons-nous une tâche tout en pensant à une autre obligation, échéance ou activité à venir</w:t>
      </w:r>
      <w:r w:rsidRPr="00C5302C">
        <w:rPr>
          <w:rStyle w:val="Aucun"/>
          <w:rFonts w:cs="Times New Roman"/>
          <w:color w:val="auto"/>
          <w:lang w:val="fr-CA"/>
        </w:rPr>
        <w:t> </w:t>
      </w:r>
      <w:r w:rsidRPr="00C5302C">
        <w:rPr>
          <w:rStyle w:val="Aucun"/>
          <w:rFonts w:ascii="Garamond" w:hAnsi="Garamond"/>
          <w:color w:val="auto"/>
          <w:lang w:val="fr-CA"/>
        </w:rPr>
        <w:t>? Trop souvent, selon Jon</w:t>
      </w:r>
      <w:r>
        <w:rPr>
          <w:rStyle w:val="Aucun"/>
          <w:rFonts w:ascii="Garamond" w:hAnsi="Garamond"/>
          <w:color w:val="auto"/>
          <w:lang w:val="fr-CA"/>
        </w:rPr>
        <w:t> </w:t>
      </w:r>
      <w:proofErr w:type="spellStart"/>
      <w:r w:rsidRPr="00C5302C">
        <w:rPr>
          <w:rStyle w:val="Aucun"/>
          <w:rFonts w:ascii="Garamond" w:hAnsi="Garamond"/>
          <w:color w:val="auto"/>
          <w:lang w:val="fr-CA"/>
        </w:rPr>
        <w:t>Kabat</w:t>
      </w:r>
      <w:proofErr w:type="spellEnd"/>
      <w:r w:rsidRPr="00C5302C">
        <w:rPr>
          <w:rStyle w:val="Aucun"/>
          <w:rFonts w:ascii="Garamond" w:hAnsi="Garamond"/>
          <w:color w:val="auto"/>
          <w:lang w:val="fr-CA"/>
        </w:rPr>
        <w:t>-Zinn. Il recommande de porter pleinement attention à ce que vous faites et à votre environnement. Interrogez-vous sur où se trouve votre esprit en ce moment précis pour savoir si vous êtes pleinement présent ou perdu dans vos pensées.</w:t>
      </w:r>
    </w:p>
    <w:p w14:paraId="69F00799" w14:textId="77777777" w:rsidR="005F5E80" w:rsidRPr="00C5302C" w:rsidRDefault="005F5E80" w:rsidP="005F5E80">
      <w:pPr>
        <w:pStyle w:val="selectionshareable"/>
        <w:shd w:val="clear" w:color="auto" w:fill="FFFFFF"/>
        <w:spacing w:before="0" w:after="0" w:line="254" w:lineRule="auto"/>
        <w:ind w:left="284" w:firstLine="0"/>
        <w:rPr>
          <w:rStyle w:val="Aucun"/>
          <w:rFonts w:ascii="Garamond" w:hAnsi="Garamond"/>
          <w:color w:val="auto"/>
          <w:lang w:val="fr-CA"/>
        </w:rPr>
      </w:pPr>
    </w:p>
    <w:p w14:paraId="38606E98" w14:textId="753ACE61"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Respirez</w:t>
      </w:r>
      <w:r w:rsidRPr="00C5302C">
        <w:rPr>
          <w:rStyle w:val="Aucun"/>
          <w:rFonts w:cs="Times New Roman"/>
          <w:b/>
          <w:bCs/>
          <w:color w:val="auto"/>
          <w:lang w:val="fr-CA"/>
        </w:rPr>
        <w:t> </w:t>
      </w:r>
      <w:r w:rsidRPr="00C5302C">
        <w:rPr>
          <w:rStyle w:val="Aucun"/>
          <w:rFonts w:ascii="Garamond" w:hAnsi="Garamond"/>
          <w:b/>
          <w:bCs/>
          <w:color w:val="auto"/>
          <w:lang w:val="fr-CA"/>
        </w:rPr>
        <w:t xml:space="preserve">! </w:t>
      </w:r>
      <w:r w:rsidRPr="00C5302C">
        <w:rPr>
          <w:rStyle w:val="Aucun"/>
          <w:rFonts w:ascii="Garamond" w:hAnsi="Garamond"/>
          <w:color w:val="auto"/>
          <w:lang w:val="fr-CA"/>
        </w:rPr>
        <w:t>Vous pensez que c</w:t>
      </w:r>
      <w:r w:rsidR="00E53B56">
        <w:rPr>
          <w:rStyle w:val="Aucun"/>
          <w:rFonts w:ascii="Garamond" w:hAnsi="Garamond"/>
          <w:color w:val="auto"/>
          <w:lang w:val="fr-CA"/>
        </w:rPr>
        <w:t>’</w:t>
      </w:r>
      <w:r w:rsidRPr="00C5302C">
        <w:rPr>
          <w:rStyle w:val="Aucun"/>
          <w:rFonts w:ascii="Garamond" w:hAnsi="Garamond"/>
          <w:color w:val="auto"/>
          <w:lang w:val="fr-CA"/>
        </w:rPr>
        <w:t>est évident</w:t>
      </w:r>
      <w:r w:rsidRPr="00C5302C">
        <w:rPr>
          <w:rStyle w:val="Aucun"/>
          <w:rFonts w:cs="Times New Roman"/>
          <w:color w:val="auto"/>
          <w:lang w:val="fr-CA"/>
        </w:rPr>
        <w:t> </w:t>
      </w:r>
      <w:r w:rsidRPr="00C5302C">
        <w:rPr>
          <w:rStyle w:val="Aucun"/>
          <w:rFonts w:ascii="Garamond" w:hAnsi="Garamond"/>
          <w:color w:val="auto"/>
          <w:lang w:val="fr-CA"/>
        </w:rPr>
        <w:t>? Oui, mais cela compte bien plus que vous ne le pensez</w:t>
      </w:r>
      <w:r w:rsidRPr="00C5302C">
        <w:rPr>
          <w:rStyle w:val="Aucun"/>
          <w:rFonts w:cs="Times New Roman"/>
          <w:color w:val="auto"/>
          <w:lang w:val="fr-CA"/>
        </w:rPr>
        <w:t> </w:t>
      </w:r>
      <w:r w:rsidRPr="00C5302C">
        <w:rPr>
          <w:rStyle w:val="Aucun"/>
          <w:rFonts w:ascii="Garamond" w:hAnsi="Garamond"/>
          <w:color w:val="auto"/>
          <w:lang w:val="fr-CA"/>
        </w:rPr>
        <w:t>! La respiration, c</w:t>
      </w:r>
      <w:r w:rsidR="00E53B56">
        <w:rPr>
          <w:rStyle w:val="Aucun"/>
          <w:rFonts w:ascii="Garamond" w:hAnsi="Garamond"/>
          <w:color w:val="auto"/>
          <w:lang w:val="fr-CA"/>
        </w:rPr>
        <w:t>’</w:t>
      </w:r>
      <w:r w:rsidRPr="00C5302C">
        <w:rPr>
          <w:rStyle w:val="Aucun"/>
          <w:rFonts w:ascii="Garamond" w:hAnsi="Garamond"/>
          <w:color w:val="auto"/>
          <w:lang w:val="fr-CA"/>
        </w:rPr>
        <w:t>est la vie. La manière dont vous respirez peut transformer votre existence. Prenez une minute pour écouter attentivement votre respiration : cela vous ramènera au présent. Pour Jon</w:t>
      </w:r>
      <w:r>
        <w:rPr>
          <w:rStyle w:val="Aucun"/>
          <w:rFonts w:ascii="Garamond" w:hAnsi="Garamond"/>
          <w:color w:val="auto"/>
          <w:lang w:val="fr-CA"/>
        </w:rPr>
        <w:t> </w:t>
      </w:r>
      <w:proofErr w:type="spellStart"/>
      <w:r w:rsidRPr="00C5302C">
        <w:rPr>
          <w:rStyle w:val="Aucun"/>
          <w:rFonts w:ascii="Garamond" w:hAnsi="Garamond"/>
          <w:color w:val="auto"/>
          <w:lang w:val="fr-CA"/>
        </w:rPr>
        <w:t>Kabat</w:t>
      </w:r>
      <w:proofErr w:type="spellEnd"/>
      <w:r w:rsidRPr="00C5302C">
        <w:rPr>
          <w:rStyle w:val="Aucun"/>
          <w:rFonts w:ascii="Garamond" w:hAnsi="Garamond"/>
          <w:color w:val="auto"/>
          <w:lang w:val="fr-CA"/>
        </w:rPr>
        <w:t>-Zinn, c</w:t>
      </w:r>
      <w:r w:rsidR="00E53B56">
        <w:rPr>
          <w:rStyle w:val="Aucun"/>
          <w:rFonts w:ascii="Garamond" w:hAnsi="Garamond"/>
          <w:color w:val="auto"/>
          <w:lang w:val="fr-CA"/>
        </w:rPr>
        <w:t>’</w:t>
      </w:r>
      <w:r w:rsidRPr="00C5302C">
        <w:rPr>
          <w:rStyle w:val="Aucun"/>
          <w:rFonts w:ascii="Garamond" w:hAnsi="Garamond"/>
          <w:color w:val="auto"/>
          <w:lang w:val="fr-CA"/>
        </w:rPr>
        <w:t xml:space="preserve">est simple : la pleine conscience de votre respiration vous ancre dans le moment présent, vous permettant de réaliser pleinement votre </w:t>
      </w:r>
      <w:r w:rsidRPr="00C5302C">
        <w:rPr>
          <w:rStyle w:val="Aucun"/>
          <w:rFonts w:ascii="Garamond" w:hAnsi="Garamond"/>
          <w:color w:val="auto"/>
          <w:lang w:val="fr-CA"/>
        </w:rPr>
        <w:lastRenderedPageBreak/>
        <w:t>éveil. Profitez de vos expirations pour faire le vide et de vos inspirations pour vous remplir de calme et d</w:t>
      </w:r>
      <w:r w:rsidR="00E53B56">
        <w:rPr>
          <w:rStyle w:val="Aucun"/>
          <w:rFonts w:ascii="Garamond" w:hAnsi="Garamond"/>
          <w:color w:val="auto"/>
          <w:lang w:val="fr-CA"/>
        </w:rPr>
        <w:t>’</w:t>
      </w:r>
      <w:r w:rsidRPr="00C5302C">
        <w:rPr>
          <w:rStyle w:val="Aucun"/>
          <w:rFonts w:ascii="Garamond" w:hAnsi="Garamond"/>
          <w:color w:val="auto"/>
          <w:lang w:val="fr-CA"/>
        </w:rPr>
        <w:t>inspiration.</w:t>
      </w:r>
    </w:p>
    <w:p w14:paraId="667F9A47" w14:textId="77777777"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p>
    <w:p w14:paraId="484E868F" w14:textId="5CBF05E7"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Cessez de faire, commencez à être</w:t>
      </w:r>
      <w:r w:rsidRPr="00C5302C">
        <w:rPr>
          <w:rStyle w:val="Aucun"/>
          <w:rFonts w:cs="Times New Roman"/>
          <w:b/>
          <w:bCs/>
          <w:color w:val="auto"/>
          <w:lang w:val="fr-CA"/>
        </w:rPr>
        <w:t> </w:t>
      </w:r>
      <w:r w:rsidRPr="00C5302C">
        <w:rPr>
          <w:rStyle w:val="Aucun"/>
          <w:rFonts w:ascii="Garamond" w:hAnsi="Garamond"/>
          <w:b/>
          <w:bCs/>
          <w:color w:val="auto"/>
          <w:lang w:val="fr-CA"/>
        </w:rPr>
        <w:t>!</w:t>
      </w:r>
      <w:r w:rsidRPr="00C5302C">
        <w:rPr>
          <w:rStyle w:val="Aucun"/>
          <w:rFonts w:ascii="Garamond" w:hAnsi="Garamond"/>
          <w:color w:val="auto"/>
          <w:lang w:val="fr-CA"/>
        </w:rPr>
        <w:t xml:space="preserve"> En consultant notre liste quotidienne de tâches, nous constatons que notre principale fonction est de faire, accomplir et réaliser. Combien de fois nous plaignons-nous ou nous vant</w:t>
      </w:r>
      <w:r>
        <w:rPr>
          <w:rStyle w:val="Aucun"/>
          <w:rFonts w:ascii="Garamond" w:hAnsi="Garamond"/>
          <w:color w:val="auto"/>
          <w:lang w:val="fr-CA"/>
        </w:rPr>
        <w:t>ons</w:t>
      </w:r>
      <w:r w:rsidRPr="00C5302C">
        <w:rPr>
          <w:rStyle w:val="Aucun"/>
          <w:rFonts w:ascii="Garamond" w:hAnsi="Garamond"/>
          <w:color w:val="auto"/>
          <w:lang w:val="fr-CA"/>
        </w:rPr>
        <w:t>-</w:t>
      </w:r>
      <w:r>
        <w:rPr>
          <w:rStyle w:val="Aucun"/>
          <w:rFonts w:ascii="Garamond" w:hAnsi="Garamond"/>
          <w:color w:val="auto"/>
          <w:lang w:val="fr-CA"/>
        </w:rPr>
        <w:t>nous</w:t>
      </w:r>
      <w:r w:rsidRPr="00C5302C">
        <w:rPr>
          <w:rStyle w:val="Aucun"/>
          <w:rFonts w:ascii="Garamond" w:hAnsi="Garamond"/>
          <w:color w:val="auto"/>
          <w:lang w:val="fr-CA"/>
        </w:rPr>
        <w:t xml:space="preserve"> d</w:t>
      </w:r>
      <w:r w:rsidR="00E53B56">
        <w:rPr>
          <w:rStyle w:val="Aucun"/>
          <w:rFonts w:ascii="Garamond" w:hAnsi="Garamond"/>
          <w:color w:val="auto"/>
          <w:lang w:val="fr-CA"/>
        </w:rPr>
        <w:t>’</w:t>
      </w:r>
      <w:r w:rsidRPr="00C5302C">
        <w:rPr>
          <w:rStyle w:val="Aucun"/>
          <w:rFonts w:ascii="Garamond" w:hAnsi="Garamond"/>
          <w:color w:val="auto"/>
          <w:lang w:val="fr-CA"/>
        </w:rPr>
        <w:t>avoir simplement «</w:t>
      </w:r>
      <w:r w:rsidRPr="00C5302C">
        <w:rPr>
          <w:rStyle w:val="Aucun"/>
          <w:rFonts w:cs="Times New Roman"/>
          <w:color w:val="auto"/>
          <w:lang w:val="fr-CA"/>
        </w:rPr>
        <w:t> </w:t>
      </w:r>
      <w:r w:rsidRPr="00C5302C">
        <w:rPr>
          <w:rStyle w:val="Aucun"/>
          <w:rFonts w:ascii="Garamond" w:hAnsi="Garamond"/>
          <w:color w:val="auto"/>
          <w:lang w:val="fr-CA"/>
        </w:rPr>
        <w:t>été</w:t>
      </w:r>
      <w:r w:rsidRPr="00C5302C">
        <w:rPr>
          <w:rStyle w:val="Aucun"/>
          <w:rFonts w:cs="Times New Roman"/>
          <w:color w:val="auto"/>
          <w:lang w:val="fr-CA"/>
        </w:rPr>
        <w:t> </w:t>
      </w:r>
      <w:r w:rsidRPr="00C5302C">
        <w:rPr>
          <w:rStyle w:val="Aucun"/>
          <w:rFonts w:ascii="Garamond" w:hAnsi="Garamond"/>
          <w:color w:val="auto"/>
          <w:lang w:val="fr-CA"/>
        </w:rPr>
        <w:t>» pendant la journée</w:t>
      </w:r>
      <w:r w:rsidRPr="00C5302C">
        <w:rPr>
          <w:rStyle w:val="Aucun"/>
          <w:rFonts w:cs="Times New Roman"/>
          <w:color w:val="auto"/>
          <w:lang w:val="fr-CA"/>
        </w:rPr>
        <w:t> </w:t>
      </w:r>
      <w:r w:rsidRPr="00C5302C">
        <w:rPr>
          <w:rStyle w:val="Aucun"/>
          <w:rFonts w:ascii="Garamond" w:hAnsi="Garamond"/>
          <w:color w:val="auto"/>
          <w:lang w:val="fr-CA"/>
        </w:rPr>
        <w:t>? Prendre du temps pour soi, c</w:t>
      </w:r>
      <w:r w:rsidR="00E53B56">
        <w:rPr>
          <w:rStyle w:val="Aucun"/>
          <w:rFonts w:ascii="Garamond" w:hAnsi="Garamond"/>
          <w:color w:val="auto"/>
          <w:lang w:val="fr-CA"/>
        </w:rPr>
        <w:t>’</w:t>
      </w:r>
      <w:r w:rsidRPr="00C5302C">
        <w:rPr>
          <w:rStyle w:val="Aucun"/>
          <w:rFonts w:ascii="Garamond" w:hAnsi="Garamond"/>
          <w:color w:val="auto"/>
          <w:lang w:val="fr-CA"/>
        </w:rPr>
        <w:t>est aussi affirmer son être dans le présent, simplement en prenant le temps de s</w:t>
      </w:r>
      <w:r w:rsidR="00E53B56">
        <w:rPr>
          <w:rStyle w:val="Aucun"/>
          <w:rFonts w:ascii="Garamond" w:hAnsi="Garamond"/>
          <w:color w:val="auto"/>
          <w:lang w:val="fr-CA"/>
        </w:rPr>
        <w:t>’</w:t>
      </w:r>
      <w:r w:rsidRPr="00C5302C">
        <w:rPr>
          <w:rStyle w:val="Aucun"/>
          <w:rFonts w:ascii="Garamond" w:hAnsi="Garamond"/>
          <w:color w:val="auto"/>
          <w:lang w:val="fr-CA"/>
        </w:rPr>
        <w:t xml:space="preserve">asseoir. Bien sûr, </w:t>
      </w:r>
      <w:r>
        <w:rPr>
          <w:rStyle w:val="Aucun"/>
          <w:rFonts w:ascii="Garamond" w:hAnsi="Garamond"/>
          <w:color w:val="auto"/>
          <w:lang w:val="fr-CA"/>
        </w:rPr>
        <w:t xml:space="preserve">vous </w:t>
      </w:r>
      <w:r w:rsidRPr="00C5302C">
        <w:rPr>
          <w:rStyle w:val="Aucun"/>
          <w:rFonts w:ascii="Garamond" w:hAnsi="Garamond"/>
          <w:color w:val="auto"/>
          <w:lang w:val="fr-CA"/>
        </w:rPr>
        <w:t>asseoir sans rien faire peut sembler non productif, mais c</w:t>
      </w:r>
      <w:r w:rsidR="00E53B56">
        <w:rPr>
          <w:rStyle w:val="Aucun"/>
          <w:rFonts w:ascii="Garamond" w:hAnsi="Garamond"/>
          <w:color w:val="auto"/>
          <w:lang w:val="fr-CA"/>
        </w:rPr>
        <w:t>’</w:t>
      </w:r>
      <w:r w:rsidRPr="00C5302C">
        <w:rPr>
          <w:rStyle w:val="Aucun"/>
          <w:rFonts w:ascii="Garamond" w:hAnsi="Garamond"/>
          <w:color w:val="auto"/>
          <w:lang w:val="fr-CA"/>
        </w:rPr>
        <w:t>est instructif : cela vous permet de vous apaiser, de méditer et d</w:t>
      </w:r>
      <w:r w:rsidR="00E53B56">
        <w:rPr>
          <w:rStyle w:val="Aucun"/>
          <w:rFonts w:ascii="Garamond" w:hAnsi="Garamond"/>
          <w:color w:val="auto"/>
          <w:lang w:val="fr-CA"/>
        </w:rPr>
        <w:t>’</w:t>
      </w:r>
      <w:r w:rsidRPr="00C5302C">
        <w:rPr>
          <w:rStyle w:val="Aucun"/>
          <w:rFonts w:ascii="Garamond" w:hAnsi="Garamond"/>
          <w:color w:val="auto"/>
          <w:lang w:val="fr-CA"/>
        </w:rPr>
        <w:t>apprendre à vivre pleinement dans le présent. Essayez-le, adoptez-le…</w:t>
      </w:r>
    </w:p>
    <w:p w14:paraId="078D03F4" w14:textId="77777777" w:rsidR="005F5E80" w:rsidRPr="00C5302C" w:rsidRDefault="005F5E80" w:rsidP="005F5E80">
      <w:pPr>
        <w:pStyle w:val="selectionshareable"/>
        <w:shd w:val="clear" w:color="auto" w:fill="FFFFFF"/>
        <w:spacing w:before="0" w:after="0" w:line="254" w:lineRule="auto"/>
        <w:ind w:left="284" w:firstLine="0"/>
        <w:rPr>
          <w:rStyle w:val="Aucun"/>
          <w:rFonts w:ascii="Garamond" w:hAnsi="Garamond"/>
          <w:color w:val="auto"/>
          <w:lang w:val="fr-CA"/>
        </w:rPr>
      </w:pPr>
    </w:p>
    <w:p w14:paraId="47DD5F9D" w14:textId="1B22A7A0" w:rsidR="005F5E80" w:rsidRPr="00C5302C" w:rsidRDefault="005F5E80" w:rsidP="0021719F">
      <w:pPr>
        <w:pStyle w:val="selectionshareable"/>
        <w:numPr>
          <w:ilvl w:val="0"/>
          <w:numId w:val="269"/>
        </w:numPr>
        <w:shd w:val="clear" w:color="auto" w:fill="FFFFFF"/>
        <w:spacing w:before="0" w:after="0" w:line="254" w:lineRule="auto"/>
        <w:rPr>
          <w:rStyle w:val="Aucun"/>
          <w:rFonts w:ascii="Garamond" w:hAnsi="Garamond"/>
          <w:color w:val="auto"/>
          <w:lang w:val="fr-CA"/>
        </w:rPr>
      </w:pPr>
      <w:r w:rsidRPr="00C5302C">
        <w:rPr>
          <w:rStyle w:val="Aucun"/>
          <w:rFonts w:ascii="Garamond" w:hAnsi="Garamond"/>
          <w:b/>
          <w:bCs/>
          <w:color w:val="auto"/>
          <w:lang w:val="fr-CA"/>
        </w:rPr>
        <w:t>Méditez.</w:t>
      </w:r>
      <w:r w:rsidRPr="00C5302C">
        <w:rPr>
          <w:rStyle w:val="Aucun"/>
          <w:rFonts w:ascii="Garamond" w:hAnsi="Garamond"/>
          <w:color w:val="auto"/>
          <w:lang w:val="fr-CA"/>
        </w:rPr>
        <w:t xml:space="preserve"> Il existe de nombreuses formes de méditation</w:t>
      </w:r>
      <w:r w:rsidRPr="00C5302C">
        <w:rPr>
          <w:rStyle w:val="Aucun"/>
          <w:rFonts w:cs="Times New Roman"/>
          <w:color w:val="auto"/>
          <w:lang w:val="fr-CA"/>
        </w:rPr>
        <w:t> </w:t>
      </w:r>
      <w:r w:rsidRPr="00C5302C">
        <w:rPr>
          <w:rStyle w:val="Aucun"/>
          <w:rFonts w:ascii="Garamond" w:hAnsi="Garamond"/>
          <w:color w:val="auto"/>
          <w:lang w:val="fr-CA"/>
        </w:rPr>
        <w:t xml:space="preserve">; trouvez celle qui vous convient et maintenez votre pratique, même si les bénéfices ne sont pas immédiatement perceptibles. Vous pouvez essayer la marche méditative, une promenade lente et réfléchie idéalement en pleine nature. De nombreux sites </w:t>
      </w:r>
      <w:r>
        <w:rPr>
          <w:rStyle w:val="Aucun"/>
          <w:rFonts w:ascii="Garamond" w:hAnsi="Garamond"/>
          <w:color w:val="auto"/>
          <w:lang w:val="fr-CA"/>
        </w:rPr>
        <w:t>W</w:t>
      </w:r>
      <w:r w:rsidRPr="00C5302C">
        <w:rPr>
          <w:rStyle w:val="Aucun"/>
          <w:rFonts w:ascii="Garamond" w:hAnsi="Garamond"/>
          <w:color w:val="auto"/>
          <w:lang w:val="fr-CA"/>
        </w:rPr>
        <w:t>eb et applications mobiles sont également disponibles pour vous aider à méditer chez vous ou n</w:t>
      </w:r>
      <w:r w:rsidR="00E53B56">
        <w:rPr>
          <w:rStyle w:val="Aucun"/>
          <w:rFonts w:ascii="Garamond" w:hAnsi="Garamond"/>
          <w:color w:val="auto"/>
          <w:lang w:val="fr-CA"/>
        </w:rPr>
        <w:t>’</w:t>
      </w:r>
      <w:r w:rsidRPr="00C5302C">
        <w:rPr>
          <w:rStyle w:val="Aucun"/>
          <w:rFonts w:ascii="Garamond" w:hAnsi="Garamond"/>
          <w:color w:val="auto"/>
          <w:lang w:val="fr-CA"/>
        </w:rPr>
        <w:t>importe où.</w:t>
      </w:r>
    </w:p>
    <w:p w14:paraId="12A9D7D0" w14:textId="77777777" w:rsidR="005F5E80" w:rsidRPr="00C5302C" w:rsidRDefault="005F5E80" w:rsidP="005F5E80">
      <w:pPr>
        <w:rPr>
          <w:rStyle w:val="Aucun"/>
          <w:rFonts w:ascii="Garamond" w:hAnsi="Garamond" w:cs="Arial Unicode MS"/>
          <w:b/>
          <w:bCs/>
          <w:u w:color="000000"/>
          <w:lang w:val="fr-CA" w:eastAsia="en-CA"/>
        </w:rPr>
      </w:pPr>
    </w:p>
    <w:p w14:paraId="18C90EDF" w14:textId="77777777"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 en deux parties</w:t>
      </w:r>
    </w:p>
    <w:p w14:paraId="744C3F59"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color w:val="auto"/>
          <w:lang w:val="fr-CA"/>
        </w:rPr>
      </w:pPr>
    </w:p>
    <w:p w14:paraId="2C273E55"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b/>
          <w:bCs/>
          <w:color w:val="auto"/>
          <w:lang w:val="fr-CA"/>
        </w:rPr>
      </w:pPr>
      <w:r w:rsidRPr="00C5302C">
        <w:rPr>
          <w:rStyle w:val="Aucun"/>
          <w:rFonts w:ascii="Garamond" w:hAnsi="Garamond"/>
          <w:b/>
          <w:bCs/>
          <w:color w:val="auto"/>
          <w:lang w:val="fr-CA"/>
        </w:rPr>
        <w:t>Partie 1</w:t>
      </w:r>
    </w:p>
    <w:p w14:paraId="788F063C" w14:textId="77777777"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p>
    <w:p w14:paraId="21EF3751" w14:textId="66F52E7C"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Pour vous aider à prendre conscience de votre tendance à vous concentrer sur autre chose que le présent, nous vous invitons à observer quels tiroirs votre esprit visite le plus souvent pendant trois jours consécutifs cette semaine. Notez dans votre journal d</w:t>
      </w:r>
      <w:r w:rsidR="00E53B56">
        <w:rPr>
          <w:rStyle w:val="Aucun"/>
          <w:rFonts w:ascii="Garamond" w:hAnsi="Garamond"/>
          <w:color w:val="auto"/>
          <w:lang w:val="fr-CA"/>
        </w:rPr>
        <w:t>’</w:t>
      </w:r>
      <w:r w:rsidRPr="00C5302C">
        <w:rPr>
          <w:rStyle w:val="Aucun"/>
          <w:rFonts w:ascii="Garamond" w:hAnsi="Garamond"/>
          <w:color w:val="auto"/>
          <w:lang w:val="fr-CA"/>
        </w:rPr>
        <w:t>apprentissage les tiroirs que votre esprit a le plus fréquemment explorés et donnez des exemples des pensées qui ont occupé vos pensées.</w:t>
      </w:r>
    </w:p>
    <w:p w14:paraId="7129DA4A"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b/>
          <w:bCs/>
          <w:color w:val="auto"/>
          <w:lang w:val="fr-CA"/>
        </w:rPr>
      </w:pPr>
    </w:p>
    <w:p w14:paraId="6CC93A26"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b/>
          <w:bCs/>
          <w:color w:val="auto"/>
          <w:lang w:val="fr-CA"/>
        </w:rPr>
      </w:pPr>
      <w:r w:rsidRPr="00C5302C">
        <w:rPr>
          <w:rStyle w:val="Aucun"/>
          <w:rFonts w:ascii="Garamond" w:hAnsi="Garamond"/>
          <w:b/>
          <w:bCs/>
          <w:color w:val="auto"/>
          <w:lang w:val="fr-CA"/>
        </w:rPr>
        <w:t>Partie 2</w:t>
      </w:r>
    </w:p>
    <w:p w14:paraId="7EC8A3A2" w14:textId="77777777" w:rsidR="005F5E80" w:rsidRPr="00C5302C" w:rsidRDefault="005F5E80" w:rsidP="005F5E80">
      <w:pPr>
        <w:pStyle w:val="selectionshareable"/>
        <w:shd w:val="clear" w:color="auto" w:fill="FFFFFF"/>
        <w:spacing w:before="0" w:after="0" w:line="254" w:lineRule="auto"/>
        <w:ind w:firstLine="0"/>
        <w:rPr>
          <w:rStyle w:val="Aucun"/>
          <w:rFonts w:ascii="Garamond" w:hAnsi="Garamond"/>
          <w:color w:val="auto"/>
          <w:lang w:val="fr-CA"/>
        </w:rPr>
      </w:pPr>
    </w:p>
    <w:p w14:paraId="723A8A57" w14:textId="3A687B7F"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Pendant les trois prochains jours, essayez consciemment de vivre pleinement dans le moment présent en étant attentif à vos sens (l</w:t>
      </w:r>
      <w:r w:rsidR="00E53B56">
        <w:rPr>
          <w:rStyle w:val="Aucun"/>
          <w:rFonts w:ascii="Garamond" w:hAnsi="Garamond"/>
          <w:color w:val="auto"/>
          <w:lang w:val="fr-CA"/>
        </w:rPr>
        <w:t>’</w:t>
      </w:r>
      <w:r w:rsidRPr="00C5302C">
        <w:rPr>
          <w:rStyle w:val="Aucun"/>
          <w:rFonts w:ascii="Garamond" w:hAnsi="Garamond"/>
          <w:color w:val="auto"/>
          <w:lang w:val="fr-CA"/>
        </w:rPr>
        <w:t>ouïe, la vue, l</w:t>
      </w:r>
      <w:r w:rsidR="00E53B56">
        <w:rPr>
          <w:rStyle w:val="Aucun"/>
          <w:rFonts w:ascii="Garamond" w:hAnsi="Garamond"/>
          <w:color w:val="auto"/>
          <w:lang w:val="fr-CA"/>
        </w:rPr>
        <w:t>’</w:t>
      </w:r>
      <w:r w:rsidRPr="00C5302C">
        <w:rPr>
          <w:rStyle w:val="Aucun"/>
          <w:rFonts w:ascii="Garamond" w:hAnsi="Garamond"/>
          <w:color w:val="auto"/>
          <w:lang w:val="fr-CA"/>
        </w:rPr>
        <w:t>odorat, le goût et le toucher) et à ce que vous ressentez. Soyez conscient que votre esprit a naturellement tendance à divaguer. Lorsqu</w:t>
      </w:r>
      <w:r w:rsidR="00E53B56">
        <w:rPr>
          <w:rStyle w:val="Aucun"/>
          <w:rFonts w:ascii="Garamond" w:hAnsi="Garamond"/>
          <w:color w:val="auto"/>
          <w:lang w:val="fr-CA"/>
        </w:rPr>
        <w:t>’</w:t>
      </w:r>
      <w:r w:rsidRPr="00C5302C">
        <w:rPr>
          <w:rStyle w:val="Aucun"/>
          <w:rFonts w:ascii="Garamond" w:hAnsi="Garamond"/>
          <w:color w:val="auto"/>
          <w:lang w:val="fr-CA"/>
        </w:rPr>
        <w:t xml:space="preserve">il le fait, </w:t>
      </w:r>
      <w:proofErr w:type="spellStart"/>
      <w:r w:rsidRPr="00C5302C">
        <w:rPr>
          <w:rStyle w:val="Aucun"/>
          <w:rFonts w:ascii="Garamond" w:hAnsi="Garamond"/>
          <w:color w:val="auto"/>
          <w:lang w:val="fr-CA"/>
        </w:rPr>
        <w:t>posez-vous</w:t>
      </w:r>
      <w:proofErr w:type="spellEnd"/>
      <w:r w:rsidRPr="00C5302C">
        <w:rPr>
          <w:rStyle w:val="Aucun"/>
          <w:rFonts w:ascii="Garamond" w:hAnsi="Garamond"/>
          <w:color w:val="auto"/>
          <w:lang w:val="fr-CA"/>
        </w:rPr>
        <w:t xml:space="preserve"> des questions comme «</w:t>
      </w:r>
      <w:r w:rsidRPr="00C5302C">
        <w:rPr>
          <w:rStyle w:val="Aucun"/>
          <w:rFonts w:cs="Times New Roman"/>
          <w:color w:val="auto"/>
          <w:lang w:val="fr-CA"/>
        </w:rPr>
        <w:t> </w:t>
      </w:r>
      <w:r w:rsidRPr="00C5302C">
        <w:rPr>
          <w:rStyle w:val="Aucun"/>
          <w:rFonts w:ascii="Garamond" w:hAnsi="Garamond"/>
          <w:color w:val="auto"/>
          <w:lang w:val="fr-CA"/>
        </w:rPr>
        <w:t>Que cherche mon esprit</w:t>
      </w:r>
      <w:r w:rsidRPr="00C5302C">
        <w:rPr>
          <w:rStyle w:val="Aucun"/>
          <w:rFonts w:cs="Times New Roman"/>
          <w:color w:val="auto"/>
          <w:lang w:val="fr-CA"/>
        </w:rPr>
        <w:t> </w:t>
      </w: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 ou «</w:t>
      </w:r>
      <w:r w:rsidRPr="00C5302C">
        <w:rPr>
          <w:rStyle w:val="Aucun"/>
          <w:rFonts w:cs="Times New Roman"/>
          <w:color w:val="auto"/>
          <w:lang w:val="fr-CA"/>
        </w:rPr>
        <w:t> </w:t>
      </w:r>
      <w:r w:rsidRPr="00C5302C">
        <w:rPr>
          <w:rStyle w:val="Aucun"/>
          <w:rFonts w:ascii="Garamond" w:hAnsi="Garamond"/>
          <w:color w:val="auto"/>
          <w:lang w:val="fr-CA"/>
        </w:rPr>
        <w:t>Pourquoi mon esprit divague-t-il</w:t>
      </w:r>
      <w:r w:rsidRPr="00C5302C">
        <w:rPr>
          <w:rStyle w:val="Aucun"/>
          <w:rFonts w:cs="Times New Roman"/>
          <w:color w:val="auto"/>
          <w:lang w:val="fr-CA"/>
        </w:rPr>
        <w:t> </w:t>
      </w: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w:t>
      </w:r>
      <w:r>
        <w:rPr>
          <w:rStyle w:val="Aucun"/>
          <w:rFonts w:ascii="Garamond" w:hAnsi="Garamond"/>
          <w:color w:val="auto"/>
          <w:lang w:val="fr-CA"/>
        </w:rPr>
        <w:t>.</w:t>
      </w:r>
      <w:r w:rsidRPr="00C5302C">
        <w:rPr>
          <w:rStyle w:val="Aucun"/>
          <w:rFonts w:ascii="Garamond" w:hAnsi="Garamond"/>
          <w:color w:val="auto"/>
          <w:lang w:val="fr-CA"/>
        </w:rPr>
        <w:t xml:space="preserve"> Est-il en quête de sécurité, de distraction ou </w:t>
      </w:r>
      <w:r>
        <w:rPr>
          <w:rStyle w:val="Aucun"/>
          <w:rFonts w:ascii="Garamond" w:hAnsi="Garamond"/>
          <w:color w:val="auto"/>
          <w:lang w:val="fr-CA"/>
        </w:rPr>
        <w:t>d</w:t>
      </w:r>
      <w:r w:rsidR="00E53B56">
        <w:rPr>
          <w:rStyle w:val="Aucun"/>
          <w:rFonts w:ascii="Garamond" w:hAnsi="Garamond"/>
          <w:color w:val="auto"/>
          <w:lang w:val="fr-CA"/>
        </w:rPr>
        <w:t>’</w:t>
      </w:r>
      <w:r w:rsidRPr="00C5302C">
        <w:rPr>
          <w:rStyle w:val="Aucun"/>
          <w:rFonts w:ascii="Garamond" w:hAnsi="Garamond"/>
          <w:color w:val="auto"/>
          <w:lang w:val="fr-CA"/>
        </w:rPr>
        <w:t>autre chose</w:t>
      </w:r>
      <w:r w:rsidRPr="00C5302C">
        <w:rPr>
          <w:rStyle w:val="Aucun"/>
          <w:rFonts w:cs="Times New Roman"/>
          <w:color w:val="auto"/>
          <w:lang w:val="fr-CA"/>
        </w:rPr>
        <w:t> </w:t>
      </w:r>
      <w:r w:rsidRPr="00C5302C">
        <w:rPr>
          <w:rStyle w:val="Aucun"/>
          <w:rFonts w:ascii="Garamond" w:hAnsi="Garamond"/>
          <w:color w:val="auto"/>
          <w:lang w:val="fr-CA"/>
        </w:rPr>
        <w:t>?</w:t>
      </w:r>
    </w:p>
    <w:p w14:paraId="4ADA1B9F" w14:textId="77777777" w:rsidR="005F5E80" w:rsidRPr="00C5302C" w:rsidRDefault="005F5E80" w:rsidP="005F5E80">
      <w:pPr>
        <w:pStyle w:val="selectionshareable"/>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Pour recentrer votre attention, pratiquez une respiration profonde (inspirez lentement et profondément par le nez, laissez votre abdomen se gonfler, puis expirez deux fois plus lentement que vous avez inspiré). Dirigez ensuite votre attention vers le moment présent. Vous pourriez également découvrir que la méditation peut vous être bénéfique. Comme décrit précédemment, il existe différentes formes de méditation</w:t>
      </w:r>
      <w:r w:rsidRPr="00C5302C">
        <w:rPr>
          <w:rStyle w:val="Aucun"/>
          <w:rFonts w:cs="Times New Roman"/>
          <w:color w:val="auto"/>
          <w:lang w:val="fr-CA"/>
        </w:rPr>
        <w:t> </w:t>
      </w:r>
      <w:r w:rsidRPr="00C5302C">
        <w:rPr>
          <w:rStyle w:val="Aucun"/>
          <w:rFonts w:ascii="Garamond" w:hAnsi="Garamond"/>
          <w:color w:val="auto"/>
          <w:lang w:val="fr-CA"/>
        </w:rPr>
        <w:t>; même une simple promenade dans un parc peut aider à se sentir plus ancré.</w:t>
      </w:r>
    </w:p>
    <w:p w14:paraId="2C6291E2" w14:textId="32A07E1A" w:rsidR="00F54D84" w:rsidRDefault="00F54D84">
      <w:pPr>
        <w:rPr>
          <w:rStyle w:val="Aucun"/>
          <w:rFonts w:ascii="Garamond" w:eastAsia="Garamond" w:hAnsi="Garamond" w:cs="Garamond"/>
          <w:u w:color="000000"/>
          <w:lang w:val="fr-CA" w:eastAsia="en-CA"/>
        </w:rPr>
      </w:pPr>
      <w:r>
        <w:rPr>
          <w:rStyle w:val="Aucun"/>
          <w:rFonts w:ascii="Garamond" w:eastAsia="Garamond" w:hAnsi="Garamond" w:cs="Garamond"/>
          <w:lang w:val="fr-CA"/>
        </w:rPr>
        <w:br w:type="page"/>
      </w:r>
    </w:p>
    <w:p w14:paraId="52127061"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color w:val="auto"/>
          <w:lang w:val="fr-CA"/>
        </w:rPr>
      </w:pPr>
    </w:p>
    <w:p w14:paraId="5C834CE3" w14:textId="77777777"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Réflexion</w:t>
      </w:r>
    </w:p>
    <w:p w14:paraId="34298CBD"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color w:val="auto"/>
          <w:lang w:val="fr-CA"/>
        </w:rPr>
      </w:pPr>
    </w:p>
    <w:p w14:paraId="3908F432" w14:textId="7221D9BA"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color w:val="auto"/>
          <w:lang w:val="fr-CA"/>
        </w:rPr>
      </w:pPr>
      <w:r w:rsidRPr="00C5302C">
        <w:rPr>
          <w:rStyle w:val="Aucun"/>
          <w:rFonts w:ascii="Garamond" w:hAnsi="Garamond"/>
          <w:color w:val="auto"/>
          <w:lang w:val="fr-CA"/>
        </w:rPr>
        <w:t>Répondez aux questions suivantes dans votre journal d</w:t>
      </w:r>
      <w:r w:rsidR="00E53B56">
        <w:rPr>
          <w:rStyle w:val="Aucun"/>
          <w:rFonts w:ascii="Garamond" w:hAnsi="Garamond"/>
          <w:color w:val="auto"/>
          <w:lang w:val="fr-CA"/>
        </w:rPr>
        <w:t>’</w:t>
      </w:r>
      <w:r w:rsidRPr="00C5302C">
        <w:rPr>
          <w:rStyle w:val="Aucun"/>
          <w:rFonts w:ascii="Garamond" w:hAnsi="Garamond"/>
          <w:color w:val="auto"/>
          <w:lang w:val="fr-CA"/>
        </w:rPr>
        <w:t>apprentissage</w:t>
      </w:r>
      <w:r>
        <w:rPr>
          <w:rStyle w:val="Aucun"/>
          <w:rFonts w:ascii="Garamond" w:hAnsi="Garamond"/>
          <w:color w:val="auto"/>
          <w:lang w:val="fr-CA"/>
        </w:rPr>
        <w:t>.</w:t>
      </w:r>
    </w:p>
    <w:p w14:paraId="278CEB39" w14:textId="77777777"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eastAsia="Garamond" w:hAnsi="Garamond" w:cs="Garamond"/>
          <w:color w:val="auto"/>
          <w:lang w:val="fr-CA"/>
        </w:rPr>
        <w:t>À quel point cet exercice a-t-il été difficile ou facile</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Pourquoi</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xml:space="preserve">? </w:t>
      </w:r>
    </w:p>
    <w:p w14:paraId="6428A101" w14:textId="463A997F"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eastAsia="Garamond" w:hAnsi="Garamond" w:cs="Garamond"/>
          <w:color w:val="auto"/>
          <w:lang w:val="fr-CA"/>
        </w:rPr>
        <w:t>Dans quels «</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tiroirs</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vos pensées résident-elles principalement</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Quel est l</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impact de cela</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 Où aimeriez-vous qu</w:t>
      </w:r>
      <w:r w:rsidR="00E53B56">
        <w:rPr>
          <w:rStyle w:val="Aucun"/>
          <w:rFonts w:ascii="Garamond" w:eastAsia="Garamond" w:hAnsi="Garamond" w:cs="Garamond"/>
          <w:color w:val="auto"/>
          <w:lang w:val="fr-CA"/>
        </w:rPr>
        <w:t>’</w:t>
      </w:r>
      <w:r w:rsidRPr="00C5302C">
        <w:rPr>
          <w:rStyle w:val="Aucun"/>
          <w:rFonts w:ascii="Garamond" w:eastAsia="Garamond" w:hAnsi="Garamond" w:cs="Garamond"/>
          <w:color w:val="auto"/>
          <w:lang w:val="fr-CA"/>
        </w:rPr>
        <w:t>elles soient</w:t>
      </w:r>
      <w:r w:rsidRPr="00C5302C">
        <w:rPr>
          <w:rStyle w:val="Aucun"/>
          <w:rFonts w:eastAsia="Garamond" w:cs="Times New Roman"/>
          <w:color w:val="auto"/>
          <w:lang w:val="fr-CA"/>
        </w:rPr>
        <w:t> </w:t>
      </w:r>
      <w:r w:rsidRPr="00C5302C">
        <w:rPr>
          <w:rStyle w:val="Aucun"/>
          <w:rFonts w:ascii="Garamond" w:eastAsia="Garamond" w:hAnsi="Garamond" w:cs="Garamond"/>
          <w:color w:val="auto"/>
          <w:lang w:val="fr-CA"/>
        </w:rPr>
        <w:t>?</w:t>
      </w:r>
    </w:p>
    <w:p w14:paraId="05B57F28" w14:textId="77777777"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Où votre esprit a-t-il le plus souvent divagué</w:t>
      </w:r>
      <w:r w:rsidRPr="00C5302C">
        <w:rPr>
          <w:rStyle w:val="Aucun"/>
          <w:rFonts w:cs="Times New Roman"/>
          <w:color w:val="auto"/>
          <w:lang w:val="fr-CA"/>
        </w:rPr>
        <w:t> </w:t>
      </w:r>
      <w:r w:rsidRPr="00C5302C">
        <w:rPr>
          <w:rStyle w:val="Aucun"/>
          <w:rFonts w:ascii="Garamond" w:hAnsi="Garamond"/>
          <w:color w:val="auto"/>
          <w:lang w:val="fr-CA"/>
        </w:rPr>
        <w:t>? Comment vous sentiez-vous</w:t>
      </w:r>
      <w:r w:rsidRPr="00C5302C">
        <w:rPr>
          <w:rStyle w:val="Aucun"/>
          <w:rFonts w:cs="Times New Roman"/>
          <w:color w:val="auto"/>
          <w:lang w:val="fr-CA"/>
        </w:rPr>
        <w:t> </w:t>
      </w:r>
      <w:r w:rsidRPr="00C5302C">
        <w:rPr>
          <w:rStyle w:val="Aucun"/>
          <w:rFonts w:ascii="Garamond" w:hAnsi="Garamond"/>
          <w:color w:val="auto"/>
          <w:lang w:val="fr-CA"/>
        </w:rPr>
        <w:t xml:space="preserve">? </w:t>
      </w:r>
    </w:p>
    <w:p w14:paraId="1EDBC234" w14:textId="3D0A9EAD"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Comment avez-vous redirigé votre attention vers le moment présent</w:t>
      </w:r>
      <w:r w:rsidRPr="00C5302C">
        <w:rPr>
          <w:rStyle w:val="Aucun"/>
          <w:rFonts w:cs="Times New Roman"/>
          <w:color w:val="auto"/>
          <w:lang w:val="fr-CA"/>
        </w:rPr>
        <w:t> </w:t>
      </w:r>
      <w:r w:rsidRPr="00C5302C">
        <w:rPr>
          <w:rStyle w:val="Aucun"/>
          <w:rFonts w:ascii="Garamond" w:hAnsi="Garamond"/>
          <w:color w:val="auto"/>
          <w:lang w:val="fr-CA"/>
        </w:rPr>
        <w:t xml:space="preserve">? Quelle a été </w:t>
      </w:r>
      <w:r>
        <w:rPr>
          <w:rStyle w:val="Aucun"/>
          <w:rFonts w:ascii="Garamond" w:hAnsi="Garamond"/>
          <w:color w:val="auto"/>
          <w:lang w:val="fr-CA"/>
        </w:rPr>
        <w:t>l</w:t>
      </w:r>
      <w:r w:rsidR="00E53B56">
        <w:rPr>
          <w:rStyle w:val="Aucun"/>
          <w:rFonts w:ascii="Garamond" w:hAnsi="Garamond"/>
          <w:color w:val="auto"/>
          <w:lang w:val="fr-CA"/>
        </w:rPr>
        <w:t>’</w:t>
      </w:r>
      <w:r w:rsidRPr="00C5302C">
        <w:rPr>
          <w:rStyle w:val="Aucun"/>
          <w:rFonts w:ascii="Garamond" w:hAnsi="Garamond"/>
          <w:color w:val="auto"/>
          <w:lang w:val="fr-CA"/>
        </w:rPr>
        <w:t>efficacité</w:t>
      </w:r>
      <w:r>
        <w:rPr>
          <w:rStyle w:val="Aucun"/>
          <w:rFonts w:ascii="Garamond" w:hAnsi="Garamond"/>
          <w:color w:val="auto"/>
          <w:lang w:val="fr-CA"/>
        </w:rPr>
        <w:t xml:space="preserve"> de votre méthode</w:t>
      </w:r>
      <w:r w:rsidRPr="00C5302C">
        <w:rPr>
          <w:rStyle w:val="Aucun"/>
          <w:rFonts w:cs="Times New Roman"/>
          <w:color w:val="auto"/>
          <w:lang w:val="fr-CA"/>
        </w:rPr>
        <w:t> </w:t>
      </w:r>
      <w:r w:rsidRPr="00C5302C">
        <w:rPr>
          <w:rStyle w:val="Aucun"/>
          <w:rFonts w:ascii="Garamond" w:hAnsi="Garamond"/>
          <w:color w:val="auto"/>
          <w:lang w:val="fr-CA"/>
        </w:rPr>
        <w:t>?</w:t>
      </w:r>
    </w:p>
    <w:p w14:paraId="6FB5FFDB" w14:textId="600D4890"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Comment avez-vous ressenti les effets de la pleine conscience dans votre vie quotidienne après avoir pratiqué ces exercices</w:t>
      </w:r>
      <w:r w:rsidRPr="00C5302C">
        <w:rPr>
          <w:rStyle w:val="Aucun"/>
          <w:rFonts w:cs="Times New Roman"/>
          <w:color w:val="auto"/>
          <w:lang w:val="fr-CA"/>
        </w:rPr>
        <w:t> </w:t>
      </w:r>
      <w:r w:rsidRPr="00C5302C">
        <w:rPr>
          <w:rStyle w:val="Aucun"/>
          <w:rFonts w:ascii="Garamond" w:hAnsi="Garamond"/>
          <w:color w:val="auto"/>
          <w:lang w:val="fr-CA"/>
        </w:rPr>
        <w:t>? Avez-vous remarqué des changements dans votre niveau de stress ou d</w:t>
      </w:r>
      <w:r w:rsidR="00E53B56">
        <w:rPr>
          <w:rStyle w:val="Aucun"/>
          <w:rFonts w:ascii="Garamond" w:hAnsi="Garamond"/>
          <w:color w:val="auto"/>
          <w:lang w:val="fr-CA"/>
        </w:rPr>
        <w:t>’</w:t>
      </w:r>
      <w:r w:rsidRPr="00C5302C">
        <w:rPr>
          <w:rStyle w:val="Aucun"/>
          <w:rFonts w:ascii="Garamond" w:hAnsi="Garamond"/>
          <w:color w:val="auto"/>
          <w:lang w:val="fr-CA"/>
        </w:rPr>
        <w:t>anxiété depuis que vous avez commencé à vous concentrer sur le moment présent</w:t>
      </w:r>
      <w:r w:rsidRPr="00C5302C">
        <w:rPr>
          <w:rStyle w:val="Aucun"/>
          <w:rFonts w:cs="Times New Roman"/>
          <w:color w:val="auto"/>
          <w:lang w:val="fr-CA"/>
        </w:rPr>
        <w:t> </w:t>
      </w:r>
      <w:r w:rsidRPr="00C5302C">
        <w:rPr>
          <w:rStyle w:val="Aucun"/>
          <w:rFonts w:ascii="Garamond" w:hAnsi="Garamond"/>
          <w:color w:val="auto"/>
          <w:lang w:val="fr-CA"/>
        </w:rPr>
        <w:t>? Avez-vous remarqué une amélioration dans votre capacité à vous concentrer sur les tâches importantes après avoir pratiqué la pleine conscience</w:t>
      </w:r>
      <w:r w:rsidRPr="00C5302C">
        <w:rPr>
          <w:rStyle w:val="Aucun"/>
          <w:rFonts w:cs="Times New Roman"/>
          <w:color w:val="auto"/>
          <w:lang w:val="fr-CA"/>
        </w:rPr>
        <w:t> </w:t>
      </w:r>
      <w:r w:rsidRPr="00C5302C">
        <w:rPr>
          <w:rStyle w:val="Aucun"/>
          <w:rFonts w:ascii="Garamond" w:hAnsi="Garamond"/>
          <w:color w:val="auto"/>
          <w:lang w:val="fr-CA"/>
        </w:rPr>
        <w:t>?</w:t>
      </w:r>
    </w:p>
    <w:p w14:paraId="342572E4" w14:textId="0815D2F3"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Qu</w:t>
      </w:r>
      <w:r w:rsidR="00E53B56">
        <w:rPr>
          <w:rStyle w:val="Aucun"/>
          <w:rFonts w:ascii="Garamond" w:hAnsi="Garamond"/>
          <w:color w:val="auto"/>
          <w:lang w:val="fr-CA"/>
        </w:rPr>
        <w:t>’</w:t>
      </w:r>
      <w:r w:rsidRPr="00C5302C">
        <w:rPr>
          <w:rStyle w:val="Aucun"/>
          <w:rFonts w:ascii="Garamond" w:hAnsi="Garamond"/>
          <w:color w:val="auto"/>
          <w:lang w:val="fr-CA"/>
        </w:rPr>
        <w:t>avez-vous appris sur vous-même en réalisant cet exercice</w:t>
      </w:r>
      <w:r w:rsidRPr="00C5302C">
        <w:rPr>
          <w:rStyle w:val="Aucun"/>
          <w:rFonts w:cs="Times New Roman"/>
          <w:color w:val="auto"/>
          <w:lang w:val="fr-CA"/>
        </w:rPr>
        <w:t> </w:t>
      </w:r>
      <w:r w:rsidRPr="00C5302C">
        <w:rPr>
          <w:rStyle w:val="Aucun"/>
          <w:rFonts w:ascii="Garamond" w:hAnsi="Garamond"/>
          <w:color w:val="auto"/>
          <w:lang w:val="fr-CA"/>
        </w:rPr>
        <w:t>?</w:t>
      </w:r>
    </w:p>
    <w:p w14:paraId="1BB551E6" w14:textId="69CBA529"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hAnsi="Garamond"/>
          <w:color w:val="auto"/>
          <w:lang w:val="fr-CA"/>
        </w:rPr>
      </w:pPr>
      <w:r w:rsidRPr="00C5302C">
        <w:rPr>
          <w:rStyle w:val="Aucun"/>
          <w:rFonts w:ascii="Garamond" w:hAnsi="Garamond"/>
          <w:color w:val="auto"/>
          <w:lang w:val="fr-CA"/>
        </w:rPr>
        <w:t>Quels sont les trois avantages que les leaders peuvent tirer en vivant dans l</w:t>
      </w:r>
      <w:r w:rsidR="00E53B56">
        <w:rPr>
          <w:rStyle w:val="Aucun"/>
          <w:rFonts w:ascii="Garamond" w:hAnsi="Garamond"/>
          <w:color w:val="auto"/>
          <w:lang w:val="fr-CA"/>
        </w:rPr>
        <w:t>’</w:t>
      </w:r>
      <w:r w:rsidRPr="00C5302C">
        <w:rPr>
          <w:rStyle w:val="Aucun"/>
          <w:rFonts w:ascii="Garamond" w:hAnsi="Garamond"/>
          <w:color w:val="auto"/>
          <w:lang w:val="fr-CA"/>
        </w:rPr>
        <w:t>instant présent</w:t>
      </w:r>
      <w:r w:rsidRPr="00C5302C">
        <w:rPr>
          <w:rStyle w:val="Aucun"/>
          <w:rFonts w:cs="Times New Roman"/>
          <w:color w:val="auto"/>
          <w:lang w:val="fr-CA"/>
        </w:rPr>
        <w:t> </w:t>
      </w:r>
      <w:r w:rsidRPr="00C5302C">
        <w:rPr>
          <w:rStyle w:val="Aucun"/>
          <w:rFonts w:ascii="Garamond" w:hAnsi="Garamond"/>
          <w:color w:val="auto"/>
          <w:lang w:val="fr-CA"/>
        </w:rPr>
        <w:t>?</w:t>
      </w:r>
    </w:p>
    <w:p w14:paraId="16139975" w14:textId="4D1BD00C" w:rsidR="005F5E80" w:rsidRPr="00C5302C" w:rsidRDefault="005F5E80" w:rsidP="0021719F">
      <w:pPr>
        <w:pStyle w:val="selectionshareable"/>
        <w:numPr>
          <w:ilvl w:val="0"/>
          <w:numId w:val="171"/>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Comment les leaders peuvent-ils vivre dans l</w:t>
      </w:r>
      <w:r w:rsidR="00E53B56">
        <w:rPr>
          <w:rStyle w:val="Aucun"/>
          <w:rFonts w:ascii="Garamond" w:hAnsi="Garamond"/>
          <w:color w:val="auto"/>
          <w:lang w:val="fr-CA"/>
        </w:rPr>
        <w:t>’</w:t>
      </w:r>
      <w:r w:rsidRPr="00C5302C">
        <w:rPr>
          <w:rStyle w:val="Aucun"/>
          <w:rFonts w:ascii="Garamond" w:hAnsi="Garamond"/>
          <w:color w:val="auto"/>
          <w:lang w:val="fr-CA"/>
        </w:rPr>
        <w:t>instant présent eux-mêmes et aider les membres de leur équipe à rester concentrés sur le présent</w:t>
      </w:r>
      <w:r w:rsidRPr="00C5302C">
        <w:rPr>
          <w:rStyle w:val="Aucun"/>
          <w:rFonts w:cs="Times New Roman"/>
          <w:color w:val="auto"/>
          <w:lang w:val="fr-CA"/>
        </w:rPr>
        <w:t> </w:t>
      </w:r>
      <w:r w:rsidRPr="00C5302C">
        <w:rPr>
          <w:rStyle w:val="Aucun"/>
          <w:rFonts w:ascii="Garamond" w:hAnsi="Garamond"/>
          <w:color w:val="auto"/>
          <w:lang w:val="fr-CA"/>
        </w:rPr>
        <w:t xml:space="preserve">? </w:t>
      </w:r>
    </w:p>
    <w:p w14:paraId="08F2DA20" w14:textId="77777777"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color w:val="auto"/>
          <w:lang w:val="fr-CA"/>
        </w:rPr>
      </w:pPr>
      <w:r>
        <w:rPr>
          <w:rStyle w:val="Aucun"/>
          <w:rFonts w:ascii="Garamond" w:hAnsi="Garamond"/>
          <w:color w:val="auto"/>
          <w:lang w:val="fr-CA"/>
        </w:rPr>
        <w:t>Faites part de</w:t>
      </w:r>
      <w:r w:rsidRPr="00C5302C">
        <w:rPr>
          <w:rStyle w:val="Aucun"/>
          <w:rFonts w:ascii="Garamond" w:hAnsi="Garamond"/>
          <w:color w:val="auto"/>
          <w:lang w:val="fr-CA"/>
        </w:rPr>
        <w:t xml:space="preserve"> vos réflexions </w:t>
      </w:r>
      <w:r>
        <w:rPr>
          <w:rStyle w:val="Aucun"/>
          <w:rFonts w:ascii="Garamond" w:hAnsi="Garamond"/>
          <w:color w:val="auto"/>
          <w:lang w:val="fr-CA"/>
        </w:rPr>
        <w:t>à</w:t>
      </w:r>
      <w:r w:rsidRPr="00C5302C">
        <w:rPr>
          <w:rStyle w:val="Aucun"/>
          <w:rFonts w:ascii="Garamond" w:hAnsi="Garamond"/>
          <w:color w:val="auto"/>
          <w:lang w:val="fr-CA"/>
        </w:rPr>
        <w:t xml:space="preserve"> votre équipe de rétroaction.</w:t>
      </w:r>
    </w:p>
    <w:p w14:paraId="67A6AF13"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b/>
          <w:bCs/>
          <w:color w:val="auto"/>
          <w:lang w:val="fr-CA"/>
        </w:rPr>
      </w:pPr>
    </w:p>
    <w:p w14:paraId="0097679D" w14:textId="5FCD100F" w:rsidR="005F5E80" w:rsidRPr="00C5302C" w:rsidRDefault="005F5E80" w:rsidP="005F5E80">
      <w:pPr>
        <w:pStyle w:val="selectionshareable"/>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Plan d</w:t>
      </w:r>
      <w:r w:rsidR="00E53B56">
        <w:rPr>
          <w:rStyle w:val="Aucun"/>
          <w:rFonts w:ascii="Garamond" w:hAnsi="Garamond"/>
          <w:b/>
          <w:bCs/>
          <w:color w:val="auto"/>
          <w:lang w:val="fr-CA"/>
        </w:rPr>
        <w:t>’</w:t>
      </w:r>
      <w:r w:rsidRPr="00C5302C">
        <w:rPr>
          <w:rStyle w:val="Aucun"/>
          <w:rFonts w:ascii="Garamond" w:hAnsi="Garamond"/>
          <w:b/>
          <w:bCs/>
          <w:color w:val="auto"/>
          <w:lang w:val="fr-CA"/>
        </w:rPr>
        <w:t>action</w:t>
      </w:r>
    </w:p>
    <w:p w14:paraId="4B6EA13D" w14:textId="77777777" w:rsidR="005F5E80" w:rsidRPr="00C5302C" w:rsidRDefault="005F5E80" w:rsidP="005F5E80">
      <w:pPr>
        <w:pStyle w:val="selectionshareable"/>
        <w:shd w:val="clear" w:color="auto" w:fill="FFFFFF"/>
        <w:spacing w:before="0" w:after="0" w:line="254" w:lineRule="auto"/>
        <w:rPr>
          <w:rStyle w:val="Aucun"/>
          <w:rFonts w:ascii="Garamond" w:eastAsia="Garamond" w:hAnsi="Garamond" w:cs="Garamond"/>
          <w:color w:val="auto"/>
          <w:lang w:val="fr-CA"/>
        </w:rPr>
      </w:pPr>
    </w:p>
    <w:p w14:paraId="6E2C8BA2" w14:textId="24B0FA16" w:rsidR="00815E2F"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Dans votre journal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apprentissage, décrivez trois actions spécifiques que vous entreprendrez dès maintenant pour vous assurer de vivre pleinement le moment présent.</w:t>
      </w:r>
    </w:p>
    <w:sectPr w:rsidR="00815E2F"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5329F" w14:textId="77777777" w:rsidR="00681440" w:rsidRDefault="00681440">
      <w:r>
        <w:separator/>
      </w:r>
    </w:p>
  </w:endnote>
  <w:endnote w:type="continuationSeparator" w:id="0">
    <w:p w14:paraId="7A753EBF" w14:textId="77777777" w:rsidR="00681440" w:rsidRDefault="0068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CE838" w14:textId="77777777" w:rsidR="00681440" w:rsidRDefault="00681440">
      <w:r>
        <w:separator/>
      </w:r>
    </w:p>
  </w:footnote>
  <w:footnote w:type="continuationSeparator" w:id="0">
    <w:p w14:paraId="730EC9DB" w14:textId="77777777" w:rsidR="00681440" w:rsidRDefault="00681440">
      <w:r>
        <w:continuationSeparator/>
      </w:r>
    </w:p>
  </w:footnote>
  <w:footnote w:type="continuationNotice" w:id="1">
    <w:p w14:paraId="7C776F62" w14:textId="77777777" w:rsidR="00681440" w:rsidRDefault="00681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535436092">
    <w:abstractNumId w:val="152"/>
  </w:num>
  <w:num w:numId="2" w16cid:durableId="483208082">
    <w:abstractNumId w:val="32"/>
  </w:num>
  <w:num w:numId="3" w16cid:durableId="1958560258">
    <w:abstractNumId w:val="69"/>
  </w:num>
  <w:num w:numId="4" w16cid:durableId="281114479">
    <w:abstractNumId w:val="171"/>
  </w:num>
  <w:num w:numId="5" w16cid:durableId="1768236445">
    <w:abstractNumId w:val="228"/>
  </w:num>
  <w:num w:numId="6" w16cid:durableId="453452967">
    <w:abstractNumId w:val="199"/>
  </w:num>
  <w:num w:numId="7" w16cid:durableId="717632416">
    <w:abstractNumId w:val="223"/>
  </w:num>
  <w:num w:numId="8" w16cid:durableId="84810307">
    <w:abstractNumId w:val="146"/>
  </w:num>
  <w:num w:numId="9" w16cid:durableId="1563714031">
    <w:abstractNumId w:val="21"/>
  </w:num>
  <w:num w:numId="10" w16cid:durableId="166408069">
    <w:abstractNumId w:val="113"/>
  </w:num>
  <w:num w:numId="11" w16cid:durableId="1458140126">
    <w:abstractNumId w:val="234"/>
  </w:num>
  <w:num w:numId="12" w16cid:durableId="2023389206">
    <w:abstractNumId w:val="109"/>
  </w:num>
  <w:num w:numId="13" w16cid:durableId="1006321222">
    <w:abstractNumId w:val="176"/>
  </w:num>
  <w:num w:numId="14" w16cid:durableId="1354305434">
    <w:abstractNumId w:val="6"/>
  </w:num>
  <w:num w:numId="15" w16cid:durableId="1958371237">
    <w:abstractNumId w:val="119"/>
  </w:num>
  <w:num w:numId="16" w16cid:durableId="976422091">
    <w:abstractNumId w:val="269"/>
  </w:num>
  <w:num w:numId="17" w16cid:durableId="2097898239">
    <w:abstractNumId w:val="20"/>
  </w:num>
  <w:num w:numId="18" w16cid:durableId="329066885">
    <w:abstractNumId w:val="77"/>
  </w:num>
  <w:num w:numId="19" w16cid:durableId="1090735421">
    <w:abstractNumId w:val="48"/>
  </w:num>
  <w:num w:numId="20" w16cid:durableId="972905507">
    <w:abstractNumId w:val="258"/>
  </w:num>
  <w:num w:numId="21" w16cid:durableId="579143881">
    <w:abstractNumId w:val="211"/>
  </w:num>
  <w:num w:numId="22" w16cid:durableId="465243546">
    <w:abstractNumId w:val="131"/>
  </w:num>
  <w:num w:numId="23" w16cid:durableId="2098673255">
    <w:abstractNumId w:val="242"/>
  </w:num>
  <w:num w:numId="24" w16cid:durableId="318000297">
    <w:abstractNumId w:val="19"/>
  </w:num>
  <w:num w:numId="25" w16cid:durableId="942343412">
    <w:abstractNumId w:val="261"/>
  </w:num>
  <w:num w:numId="26" w16cid:durableId="801505921">
    <w:abstractNumId w:val="60"/>
  </w:num>
  <w:num w:numId="27" w16cid:durableId="606691464">
    <w:abstractNumId w:val="110"/>
  </w:num>
  <w:num w:numId="28" w16cid:durableId="981234605">
    <w:abstractNumId w:val="0"/>
  </w:num>
  <w:num w:numId="29" w16cid:durableId="463693310">
    <w:abstractNumId w:val="136"/>
  </w:num>
  <w:num w:numId="30" w16cid:durableId="993685915">
    <w:abstractNumId w:val="101"/>
  </w:num>
  <w:num w:numId="31" w16cid:durableId="2028870505">
    <w:abstractNumId w:val="45"/>
  </w:num>
  <w:num w:numId="32" w16cid:durableId="934483372">
    <w:abstractNumId w:val="123"/>
  </w:num>
  <w:num w:numId="33" w16cid:durableId="650864491">
    <w:abstractNumId w:val="84"/>
  </w:num>
  <w:num w:numId="34" w16cid:durableId="1771312391">
    <w:abstractNumId w:val="203"/>
  </w:num>
  <w:num w:numId="35" w16cid:durableId="1481462648">
    <w:abstractNumId w:val="4"/>
  </w:num>
  <w:num w:numId="36" w16cid:durableId="1216308136">
    <w:abstractNumId w:val="7"/>
  </w:num>
  <w:num w:numId="37" w16cid:durableId="737751640">
    <w:abstractNumId w:val="250"/>
  </w:num>
  <w:num w:numId="38" w16cid:durableId="1731339920">
    <w:abstractNumId w:val="31"/>
  </w:num>
  <w:num w:numId="39" w16cid:durableId="2138185567">
    <w:abstractNumId w:val="267"/>
  </w:num>
  <w:num w:numId="40" w16cid:durableId="58138889">
    <w:abstractNumId w:val="58"/>
  </w:num>
  <w:num w:numId="41" w16cid:durableId="262997160">
    <w:abstractNumId w:val="39"/>
  </w:num>
  <w:num w:numId="42" w16cid:durableId="1620912866">
    <w:abstractNumId w:val="245"/>
  </w:num>
  <w:num w:numId="43" w16cid:durableId="1655378265">
    <w:abstractNumId w:val="170"/>
  </w:num>
  <w:num w:numId="44" w16cid:durableId="1020088696">
    <w:abstractNumId w:val="17"/>
  </w:num>
  <w:num w:numId="45" w16cid:durableId="1619602300">
    <w:abstractNumId w:val="207"/>
  </w:num>
  <w:num w:numId="46" w16cid:durableId="1446194313">
    <w:abstractNumId w:val="50"/>
  </w:num>
  <w:num w:numId="47" w16cid:durableId="97260305">
    <w:abstractNumId w:val="257"/>
  </w:num>
  <w:num w:numId="48" w16cid:durableId="123082997">
    <w:abstractNumId w:val="67"/>
  </w:num>
  <w:num w:numId="49" w16cid:durableId="1105461631">
    <w:abstractNumId w:val="164"/>
  </w:num>
  <w:num w:numId="50" w16cid:durableId="1636912903">
    <w:abstractNumId w:val="65"/>
  </w:num>
  <w:num w:numId="51" w16cid:durableId="1721394699">
    <w:abstractNumId w:val="49"/>
  </w:num>
  <w:num w:numId="52" w16cid:durableId="1207795027">
    <w:abstractNumId w:val="75"/>
  </w:num>
  <w:num w:numId="53" w16cid:durableId="1234046402">
    <w:abstractNumId w:val="167"/>
  </w:num>
  <w:num w:numId="54" w16cid:durableId="130052936">
    <w:abstractNumId w:val="142"/>
  </w:num>
  <w:num w:numId="55" w16cid:durableId="796800469">
    <w:abstractNumId w:val="51"/>
  </w:num>
  <w:num w:numId="56" w16cid:durableId="1499737111">
    <w:abstractNumId w:val="158"/>
  </w:num>
  <w:num w:numId="57" w16cid:durableId="138378180">
    <w:abstractNumId w:val="76"/>
  </w:num>
  <w:num w:numId="58" w16cid:durableId="1387727206">
    <w:abstractNumId w:val="219"/>
  </w:num>
  <w:num w:numId="59" w16cid:durableId="590938540">
    <w:abstractNumId w:val="79"/>
  </w:num>
  <w:num w:numId="60" w16cid:durableId="1249772960">
    <w:abstractNumId w:val="139"/>
  </w:num>
  <w:num w:numId="61" w16cid:durableId="454064010">
    <w:abstractNumId w:val="182"/>
  </w:num>
  <w:num w:numId="62" w16cid:durableId="514267440">
    <w:abstractNumId w:val="232"/>
  </w:num>
  <w:num w:numId="63" w16cid:durableId="92676437">
    <w:abstractNumId w:val="264"/>
  </w:num>
  <w:num w:numId="64" w16cid:durableId="1812676989">
    <w:abstractNumId w:val="87"/>
  </w:num>
  <w:num w:numId="65" w16cid:durableId="1180049323">
    <w:abstractNumId w:val="141"/>
  </w:num>
  <w:num w:numId="66" w16cid:durableId="1719276952">
    <w:abstractNumId w:val="117"/>
  </w:num>
  <w:num w:numId="67" w16cid:durableId="534856341">
    <w:abstractNumId w:val="149"/>
  </w:num>
  <w:num w:numId="68" w16cid:durableId="117839901">
    <w:abstractNumId w:val="154"/>
  </w:num>
  <w:num w:numId="69" w16cid:durableId="421147928">
    <w:abstractNumId w:val="235"/>
  </w:num>
  <w:num w:numId="70" w16cid:durableId="755636544">
    <w:abstractNumId w:val="3"/>
  </w:num>
  <w:num w:numId="71" w16cid:durableId="32969935">
    <w:abstractNumId w:val="159"/>
  </w:num>
  <w:num w:numId="72" w16cid:durableId="1995252834">
    <w:abstractNumId w:val="271"/>
  </w:num>
  <w:num w:numId="73" w16cid:durableId="2134857183">
    <w:abstractNumId w:val="14"/>
  </w:num>
  <w:num w:numId="74" w16cid:durableId="1758595475">
    <w:abstractNumId w:val="41"/>
  </w:num>
  <w:num w:numId="75" w16cid:durableId="1154371764">
    <w:abstractNumId w:val="116"/>
  </w:num>
  <w:num w:numId="76" w16cid:durableId="2051218990">
    <w:abstractNumId w:val="225"/>
  </w:num>
  <w:num w:numId="77" w16cid:durableId="2099980686">
    <w:abstractNumId w:val="8"/>
  </w:num>
  <w:num w:numId="78" w16cid:durableId="482166456">
    <w:abstractNumId w:val="40"/>
  </w:num>
  <w:num w:numId="79" w16cid:durableId="1874491573">
    <w:abstractNumId w:val="276"/>
  </w:num>
  <w:num w:numId="80" w16cid:durableId="1142967529">
    <w:abstractNumId w:val="34"/>
  </w:num>
  <w:num w:numId="81" w16cid:durableId="1817406249">
    <w:abstractNumId w:val="210"/>
  </w:num>
  <w:num w:numId="82" w16cid:durableId="723796518">
    <w:abstractNumId w:val="133"/>
  </w:num>
  <w:num w:numId="83" w16cid:durableId="1343632386">
    <w:abstractNumId w:val="125"/>
  </w:num>
  <w:num w:numId="84" w16cid:durableId="1933660234">
    <w:abstractNumId w:val="185"/>
  </w:num>
  <w:num w:numId="85" w16cid:durableId="303892956">
    <w:abstractNumId w:val="11"/>
  </w:num>
  <w:num w:numId="86" w16cid:durableId="1911113798">
    <w:abstractNumId w:val="177"/>
  </w:num>
  <w:num w:numId="87" w16cid:durableId="819886563">
    <w:abstractNumId w:val="135"/>
  </w:num>
  <w:num w:numId="88" w16cid:durableId="1942179630">
    <w:abstractNumId w:val="55"/>
  </w:num>
  <w:num w:numId="89" w16cid:durableId="1368677652">
    <w:abstractNumId w:val="64"/>
  </w:num>
  <w:num w:numId="90" w16cid:durableId="1166359848">
    <w:abstractNumId w:val="120"/>
  </w:num>
  <w:num w:numId="91" w16cid:durableId="1016661547">
    <w:abstractNumId w:val="59"/>
  </w:num>
  <w:num w:numId="92" w16cid:durableId="1362633212">
    <w:abstractNumId w:val="124"/>
  </w:num>
  <w:num w:numId="93" w16cid:durableId="1268388262">
    <w:abstractNumId w:val="192"/>
  </w:num>
  <w:num w:numId="94" w16cid:durableId="1360812314">
    <w:abstractNumId w:val="105"/>
  </w:num>
  <w:num w:numId="95" w16cid:durableId="1192571437">
    <w:abstractNumId w:val="94"/>
  </w:num>
  <w:num w:numId="96" w16cid:durableId="380636637">
    <w:abstractNumId w:val="179"/>
  </w:num>
  <w:num w:numId="97" w16cid:durableId="91514040">
    <w:abstractNumId w:val="26"/>
  </w:num>
  <w:num w:numId="98" w16cid:durableId="911082173">
    <w:abstractNumId w:val="244"/>
  </w:num>
  <w:num w:numId="99" w16cid:durableId="1090157603">
    <w:abstractNumId w:val="226"/>
  </w:num>
  <w:num w:numId="100" w16cid:durableId="885071686">
    <w:abstractNumId w:val="104"/>
  </w:num>
  <w:num w:numId="101" w16cid:durableId="703137114">
    <w:abstractNumId w:val="268"/>
  </w:num>
  <w:num w:numId="102" w16cid:durableId="1551570205">
    <w:abstractNumId w:val="224"/>
  </w:num>
  <w:num w:numId="103" w16cid:durableId="1306085114">
    <w:abstractNumId w:val="83"/>
  </w:num>
  <w:num w:numId="104" w16cid:durableId="1778451380">
    <w:abstractNumId w:val="195"/>
  </w:num>
  <w:num w:numId="105" w16cid:durableId="1106390313">
    <w:abstractNumId w:val="214"/>
  </w:num>
  <w:num w:numId="106" w16cid:durableId="94205930">
    <w:abstractNumId w:val="70"/>
  </w:num>
  <w:num w:numId="107" w16cid:durableId="148980590">
    <w:abstractNumId w:val="102"/>
  </w:num>
  <w:num w:numId="108" w16cid:durableId="1871841475">
    <w:abstractNumId w:val="10"/>
  </w:num>
  <w:num w:numId="109" w16cid:durableId="1272972529">
    <w:abstractNumId w:val="274"/>
  </w:num>
  <w:num w:numId="110" w16cid:durableId="744767200">
    <w:abstractNumId w:val="23"/>
  </w:num>
  <w:num w:numId="111" w16cid:durableId="1336835136">
    <w:abstractNumId w:val="253"/>
  </w:num>
  <w:num w:numId="112" w16cid:durableId="108744171">
    <w:abstractNumId w:val="118"/>
  </w:num>
  <w:num w:numId="113" w16cid:durableId="1544831576">
    <w:abstractNumId w:val="231"/>
  </w:num>
  <w:num w:numId="114" w16cid:durableId="1724016610">
    <w:abstractNumId w:val="263"/>
  </w:num>
  <w:num w:numId="115" w16cid:durableId="95054273">
    <w:abstractNumId w:val="151"/>
  </w:num>
  <w:num w:numId="116" w16cid:durableId="370154056">
    <w:abstractNumId w:val="82"/>
  </w:num>
  <w:num w:numId="117" w16cid:durableId="2121606306">
    <w:abstractNumId w:val="62"/>
  </w:num>
  <w:num w:numId="118" w16cid:durableId="434445304">
    <w:abstractNumId w:val="1"/>
  </w:num>
  <w:num w:numId="119" w16cid:durableId="694312766">
    <w:abstractNumId w:val="13"/>
  </w:num>
  <w:num w:numId="120" w16cid:durableId="472062157">
    <w:abstractNumId w:val="209"/>
  </w:num>
  <w:num w:numId="121" w16cid:durableId="27998086">
    <w:abstractNumId w:val="272"/>
  </w:num>
  <w:num w:numId="122" w16cid:durableId="1787656955">
    <w:abstractNumId w:val="220"/>
  </w:num>
  <w:num w:numId="123" w16cid:durableId="2129859461">
    <w:abstractNumId w:val="155"/>
  </w:num>
  <w:num w:numId="124" w16cid:durableId="251819323">
    <w:abstractNumId w:val="236"/>
  </w:num>
  <w:num w:numId="125" w16cid:durableId="170150132">
    <w:abstractNumId w:val="180"/>
  </w:num>
  <w:num w:numId="126" w16cid:durableId="302542349">
    <w:abstractNumId w:val="54"/>
  </w:num>
  <w:num w:numId="127" w16cid:durableId="101069214">
    <w:abstractNumId w:val="183"/>
  </w:num>
  <w:num w:numId="128" w16cid:durableId="1250575609">
    <w:abstractNumId w:val="111"/>
  </w:num>
  <w:num w:numId="129" w16cid:durableId="1016736230">
    <w:abstractNumId w:val="95"/>
  </w:num>
  <w:num w:numId="130" w16cid:durableId="162598741">
    <w:abstractNumId w:val="175"/>
  </w:num>
  <w:num w:numId="131" w16cid:durableId="1717198119">
    <w:abstractNumId w:val="24"/>
  </w:num>
  <w:num w:numId="132" w16cid:durableId="1955287393">
    <w:abstractNumId w:val="163"/>
  </w:num>
  <w:num w:numId="133" w16cid:durableId="2095659309">
    <w:abstractNumId w:val="249"/>
  </w:num>
  <w:num w:numId="134" w16cid:durableId="609700010">
    <w:abstractNumId w:val="188"/>
  </w:num>
  <w:num w:numId="135" w16cid:durableId="1661694343">
    <w:abstractNumId w:val="275"/>
  </w:num>
  <w:num w:numId="136" w16cid:durableId="608926960">
    <w:abstractNumId w:val="168"/>
  </w:num>
  <w:num w:numId="137" w16cid:durableId="328098581">
    <w:abstractNumId w:val="144"/>
  </w:num>
  <w:num w:numId="138" w16cid:durableId="769083810">
    <w:abstractNumId w:val="89"/>
  </w:num>
  <w:num w:numId="139" w16cid:durableId="1556815524">
    <w:abstractNumId w:val="33"/>
  </w:num>
  <w:num w:numId="140" w16cid:durableId="1897082706">
    <w:abstractNumId w:val="66"/>
  </w:num>
  <w:num w:numId="141" w16cid:durableId="825319552">
    <w:abstractNumId w:val="150"/>
  </w:num>
  <w:num w:numId="142" w16cid:durableId="1656883718">
    <w:abstractNumId w:val="103"/>
  </w:num>
  <w:num w:numId="143" w16cid:durableId="956134383">
    <w:abstractNumId w:val="57"/>
  </w:num>
  <w:num w:numId="144" w16cid:durableId="1298099596">
    <w:abstractNumId w:val="42"/>
  </w:num>
  <w:num w:numId="145" w16cid:durableId="538905145">
    <w:abstractNumId w:val="100"/>
  </w:num>
  <w:num w:numId="146" w16cid:durableId="597762591">
    <w:abstractNumId w:val="9"/>
  </w:num>
  <w:num w:numId="147" w16cid:durableId="2052800750">
    <w:abstractNumId w:val="230"/>
  </w:num>
  <w:num w:numId="148" w16cid:durableId="1117144763">
    <w:abstractNumId w:val="216"/>
  </w:num>
  <w:num w:numId="149" w16cid:durableId="1782143211">
    <w:abstractNumId w:val="121"/>
  </w:num>
  <w:num w:numId="150" w16cid:durableId="930817640">
    <w:abstractNumId w:val="215"/>
  </w:num>
  <w:num w:numId="151" w16cid:durableId="499271666">
    <w:abstractNumId w:val="248"/>
  </w:num>
  <w:num w:numId="152" w16cid:durableId="1240482314">
    <w:abstractNumId w:val="44"/>
  </w:num>
  <w:num w:numId="153" w16cid:durableId="304287426">
    <w:abstractNumId w:val="147"/>
  </w:num>
  <w:num w:numId="154" w16cid:durableId="1014651717">
    <w:abstractNumId w:val="206"/>
  </w:num>
  <w:num w:numId="155" w16cid:durableId="1632901171">
    <w:abstractNumId w:val="129"/>
  </w:num>
  <w:num w:numId="156" w16cid:durableId="1270509202">
    <w:abstractNumId w:val="91"/>
  </w:num>
  <w:num w:numId="157" w16cid:durableId="1297368660">
    <w:abstractNumId w:val="12"/>
  </w:num>
  <w:num w:numId="158" w16cid:durableId="1778136371">
    <w:abstractNumId w:val="43"/>
  </w:num>
  <w:num w:numId="159" w16cid:durableId="1376195124">
    <w:abstractNumId w:val="205"/>
  </w:num>
  <w:num w:numId="160" w16cid:durableId="752623077">
    <w:abstractNumId w:val="114"/>
  </w:num>
  <w:num w:numId="161" w16cid:durableId="785588145">
    <w:abstractNumId w:val="241"/>
  </w:num>
  <w:num w:numId="162" w16cid:durableId="262879466">
    <w:abstractNumId w:val="213"/>
  </w:num>
  <w:num w:numId="163" w16cid:durableId="629943232">
    <w:abstractNumId w:val="27"/>
  </w:num>
  <w:num w:numId="164" w16cid:durableId="1286036013">
    <w:abstractNumId w:val="47"/>
  </w:num>
  <w:num w:numId="165" w16cid:durableId="1088427363">
    <w:abstractNumId w:val="212"/>
  </w:num>
  <w:num w:numId="166" w16cid:durableId="1407344530">
    <w:abstractNumId w:val="112"/>
  </w:num>
  <w:num w:numId="167" w16cid:durableId="1622376224">
    <w:abstractNumId w:val="181"/>
  </w:num>
  <w:num w:numId="168" w16cid:durableId="702704786">
    <w:abstractNumId w:val="247"/>
  </w:num>
  <w:num w:numId="169" w16cid:durableId="1629895096">
    <w:abstractNumId w:val="239"/>
  </w:num>
  <w:num w:numId="170" w16cid:durableId="971521387">
    <w:abstractNumId w:val="81"/>
  </w:num>
  <w:num w:numId="171" w16cid:durableId="1984383258">
    <w:abstractNumId w:val="72"/>
  </w:num>
  <w:num w:numId="172" w16cid:durableId="126288364">
    <w:abstractNumId w:val="246"/>
  </w:num>
  <w:num w:numId="173" w16cid:durableId="1706707782">
    <w:abstractNumId w:val="266"/>
  </w:num>
  <w:num w:numId="174" w16cid:durableId="1818644297">
    <w:abstractNumId w:val="233"/>
  </w:num>
  <w:num w:numId="175" w16cid:durableId="846135432">
    <w:abstractNumId w:val="162"/>
  </w:num>
  <w:num w:numId="176" w16cid:durableId="724335217">
    <w:abstractNumId w:val="52"/>
  </w:num>
  <w:num w:numId="177" w16cid:durableId="707292200">
    <w:abstractNumId w:val="184"/>
  </w:num>
  <w:num w:numId="178" w16cid:durableId="1690567586">
    <w:abstractNumId w:val="134"/>
  </w:num>
  <w:num w:numId="179" w16cid:durableId="1955551555">
    <w:abstractNumId w:val="138"/>
  </w:num>
  <w:num w:numId="180" w16cid:durableId="1879471337">
    <w:abstractNumId w:val="145"/>
  </w:num>
  <w:num w:numId="181" w16cid:durableId="1779835825">
    <w:abstractNumId w:val="238"/>
  </w:num>
  <w:num w:numId="182" w16cid:durableId="1733310943">
    <w:abstractNumId w:val="252"/>
  </w:num>
  <w:num w:numId="183" w16cid:durableId="986781988">
    <w:abstractNumId w:val="156"/>
  </w:num>
  <w:num w:numId="184" w16cid:durableId="1705475190">
    <w:abstractNumId w:val="2"/>
  </w:num>
  <w:num w:numId="185" w16cid:durableId="642004500">
    <w:abstractNumId w:val="186"/>
  </w:num>
  <w:num w:numId="186" w16cid:durableId="99108495">
    <w:abstractNumId w:val="240"/>
  </w:num>
  <w:num w:numId="187" w16cid:durableId="276832105">
    <w:abstractNumId w:val="161"/>
  </w:num>
  <w:num w:numId="188" w16cid:durableId="211235203">
    <w:abstractNumId w:val="251"/>
  </w:num>
  <w:num w:numId="189" w16cid:durableId="936182768">
    <w:abstractNumId w:val="132"/>
  </w:num>
  <w:num w:numId="190" w16cid:durableId="1679238386">
    <w:abstractNumId w:val="38"/>
  </w:num>
  <w:num w:numId="191" w16cid:durableId="350569044">
    <w:abstractNumId w:val="259"/>
  </w:num>
  <w:num w:numId="192" w16cid:durableId="2010910682">
    <w:abstractNumId w:val="178"/>
  </w:num>
  <w:num w:numId="193" w16cid:durableId="1840655974">
    <w:abstractNumId w:val="196"/>
  </w:num>
  <w:num w:numId="194" w16cid:durableId="2104571752">
    <w:abstractNumId w:val="143"/>
  </w:num>
  <w:num w:numId="195" w16cid:durableId="143818031">
    <w:abstractNumId w:val="187"/>
  </w:num>
  <w:num w:numId="196" w16cid:durableId="75054622">
    <w:abstractNumId w:val="128"/>
  </w:num>
  <w:num w:numId="197" w16cid:durableId="190266229">
    <w:abstractNumId w:val="140"/>
  </w:num>
  <w:num w:numId="198" w16cid:durableId="1102068025">
    <w:abstractNumId w:val="201"/>
  </w:num>
  <w:num w:numId="199" w16cid:durableId="1318218865">
    <w:abstractNumId w:val="190"/>
  </w:num>
  <w:num w:numId="200" w16cid:durableId="1859150684">
    <w:abstractNumId w:val="166"/>
  </w:num>
  <w:num w:numId="201" w16cid:durableId="781649780">
    <w:abstractNumId w:val="68"/>
  </w:num>
  <w:num w:numId="202" w16cid:durableId="668364984">
    <w:abstractNumId w:val="46"/>
  </w:num>
  <w:num w:numId="203" w16cid:durableId="783580736">
    <w:abstractNumId w:val="37"/>
  </w:num>
  <w:num w:numId="204" w16cid:durableId="667249818">
    <w:abstractNumId w:val="35"/>
  </w:num>
  <w:num w:numId="205" w16cid:durableId="1113285705">
    <w:abstractNumId w:val="273"/>
  </w:num>
  <w:num w:numId="206" w16cid:durableId="292054713">
    <w:abstractNumId w:val="173"/>
  </w:num>
  <w:num w:numId="207" w16cid:durableId="1018578321">
    <w:abstractNumId w:val="80"/>
  </w:num>
  <w:num w:numId="208" w16cid:durableId="1924097278">
    <w:abstractNumId w:val="106"/>
  </w:num>
  <w:num w:numId="209" w16cid:durableId="130250893">
    <w:abstractNumId w:val="85"/>
  </w:num>
  <w:num w:numId="210" w16cid:durableId="952712001">
    <w:abstractNumId w:val="157"/>
  </w:num>
  <w:num w:numId="211" w16cid:durableId="1440443433">
    <w:abstractNumId w:val="5"/>
  </w:num>
  <w:num w:numId="212" w16cid:durableId="498010258">
    <w:abstractNumId w:val="169"/>
  </w:num>
  <w:num w:numId="213" w16cid:durableId="1306668533">
    <w:abstractNumId w:val="160"/>
  </w:num>
  <w:num w:numId="214" w16cid:durableId="1791049437">
    <w:abstractNumId w:val="198"/>
  </w:num>
  <w:num w:numId="215" w16cid:durableId="717824698">
    <w:abstractNumId w:val="36"/>
  </w:num>
  <w:num w:numId="216" w16cid:durableId="374307518">
    <w:abstractNumId w:val="254"/>
  </w:num>
  <w:num w:numId="217" w16cid:durableId="967978551">
    <w:abstractNumId w:val="256"/>
  </w:num>
  <w:num w:numId="218" w16cid:durableId="408239314">
    <w:abstractNumId w:val="61"/>
  </w:num>
  <w:num w:numId="219" w16cid:durableId="1786460752">
    <w:abstractNumId w:val="25"/>
  </w:num>
  <w:num w:numId="220" w16cid:durableId="1823505059">
    <w:abstractNumId w:val="53"/>
  </w:num>
  <w:num w:numId="221" w16cid:durableId="1188790028">
    <w:abstractNumId w:val="255"/>
  </w:num>
  <w:num w:numId="222" w16cid:durableId="1315985987">
    <w:abstractNumId w:val="243"/>
  </w:num>
  <w:num w:numId="223" w16cid:durableId="1871067450">
    <w:abstractNumId w:val="218"/>
  </w:num>
  <w:num w:numId="224" w16cid:durableId="1623459722">
    <w:abstractNumId w:val="99"/>
  </w:num>
  <w:num w:numId="225" w16cid:durableId="1220553005">
    <w:abstractNumId w:val="222"/>
  </w:num>
  <w:num w:numId="226" w16cid:durableId="589048967">
    <w:abstractNumId w:val="93"/>
  </w:num>
  <w:num w:numId="227" w16cid:durableId="1962565104">
    <w:abstractNumId w:val="278"/>
  </w:num>
  <w:num w:numId="228" w16cid:durableId="1210148856">
    <w:abstractNumId w:val="237"/>
  </w:num>
  <w:num w:numId="229" w16cid:durableId="1942060663">
    <w:abstractNumId w:val="108"/>
  </w:num>
  <w:num w:numId="230" w16cid:durableId="1968702791">
    <w:abstractNumId w:val="191"/>
  </w:num>
  <w:num w:numId="231" w16cid:durableId="146748716">
    <w:abstractNumId w:val="71"/>
  </w:num>
  <w:num w:numId="232" w16cid:durableId="2067876360">
    <w:abstractNumId w:val="227"/>
  </w:num>
  <w:num w:numId="233" w16cid:durableId="740559838">
    <w:abstractNumId w:val="217"/>
  </w:num>
  <w:num w:numId="234" w16cid:durableId="132259208">
    <w:abstractNumId w:val="115"/>
  </w:num>
  <w:num w:numId="235" w16cid:durableId="1546024657">
    <w:abstractNumId w:val="107"/>
  </w:num>
  <w:num w:numId="236" w16cid:durableId="2138838579">
    <w:abstractNumId w:val="172"/>
  </w:num>
  <w:num w:numId="237" w16cid:durableId="2035769986">
    <w:abstractNumId w:val="18"/>
  </w:num>
  <w:num w:numId="238" w16cid:durableId="1180125392">
    <w:abstractNumId w:val="92"/>
  </w:num>
  <w:num w:numId="239" w16cid:durableId="1025903516">
    <w:abstractNumId w:val="174"/>
  </w:num>
  <w:num w:numId="240" w16cid:durableId="816727249">
    <w:abstractNumId w:val="29"/>
  </w:num>
  <w:num w:numId="241" w16cid:durableId="2055109912">
    <w:abstractNumId w:val="202"/>
  </w:num>
  <w:num w:numId="242" w16cid:durableId="1876230383">
    <w:abstractNumId w:val="86"/>
  </w:num>
  <w:num w:numId="243" w16cid:durableId="2147315442">
    <w:abstractNumId w:val="127"/>
  </w:num>
  <w:num w:numId="244" w16cid:durableId="381515830">
    <w:abstractNumId w:val="28"/>
  </w:num>
  <w:num w:numId="245" w16cid:durableId="1451970221">
    <w:abstractNumId w:val="96"/>
  </w:num>
  <w:num w:numId="246" w16cid:durableId="947007144">
    <w:abstractNumId w:val="221"/>
  </w:num>
  <w:num w:numId="247" w16cid:durableId="631789770">
    <w:abstractNumId w:val="204"/>
  </w:num>
  <w:num w:numId="248" w16cid:durableId="765883454">
    <w:abstractNumId w:val="200"/>
  </w:num>
  <w:num w:numId="249" w16cid:durableId="1773822897">
    <w:abstractNumId w:val="130"/>
  </w:num>
  <w:num w:numId="250" w16cid:durableId="723674487">
    <w:abstractNumId w:val="189"/>
  </w:num>
  <w:num w:numId="251" w16cid:durableId="567962233">
    <w:abstractNumId w:val="260"/>
  </w:num>
  <w:num w:numId="252" w16cid:durableId="926382645">
    <w:abstractNumId w:val="63"/>
  </w:num>
  <w:num w:numId="253" w16cid:durableId="1474247596">
    <w:abstractNumId w:val="229"/>
  </w:num>
  <w:num w:numId="254" w16cid:durableId="236519636">
    <w:abstractNumId w:val="73"/>
  </w:num>
  <w:num w:numId="255" w16cid:durableId="1894997619">
    <w:abstractNumId w:val="277"/>
  </w:num>
  <w:num w:numId="256" w16cid:durableId="564265916">
    <w:abstractNumId w:val="30"/>
  </w:num>
  <w:num w:numId="257" w16cid:durableId="1032262501">
    <w:abstractNumId w:val="122"/>
  </w:num>
  <w:num w:numId="258" w16cid:durableId="287859823">
    <w:abstractNumId w:val="78"/>
  </w:num>
  <w:num w:numId="259" w16cid:durableId="1990939964">
    <w:abstractNumId w:val="98"/>
  </w:num>
  <w:num w:numId="260" w16cid:durableId="447705209">
    <w:abstractNumId w:val="126"/>
  </w:num>
  <w:num w:numId="261" w16cid:durableId="1968046930">
    <w:abstractNumId w:val="16"/>
  </w:num>
  <w:num w:numId="262" w16cid:durableId="1955596105">
    <w:abstractNumId w:val="193"/>
  </w:num>
  <w:num w:numId="263" w16cid:durableId="867138867">
    <w:abstractNumId w:val="270"/>
  </w:num>
  <w:num w:numId="264" w16cid:durableId="29183242">
    <w:abstractNumId w:val="22"/>
  </w:num>
  <w:num w:numId="265" w16cid:durableId="1558709611">
    <w:abstractNumId w:val="137"/>
  </w:num>
  <w:num w:numId="266" w16cid:durableId="2054382038">
    <w:abstractNumId w:val="208"/>
  </w:num>
  <w:num w:numId="267" w16cid:durableId="629941937">
    <w:abstractNumId w:val="165"/>
  </w:num>
  <w:num w:numId="268" w16cid:durableId="96099810">
    <w:abstractNumId w:val="153"/>
  </w:num>
  <w:num w:numId="269" w16cid:durableId="26612159">
    <w:abstractNumId w:val="74"/>
  </w:num>
  <w:num w:numId="270" w16cid:durableId="238442645">
    <w:abstractNumId w:val="265"/>
  </w:num>
  <w:num w:numId="271" w16cid:durableId="1627933770">
    <w:abstractNumId w:val="56"/>
  </w:num>
  <w:num w:numId="272" w16cid:durableId="1034185447">
    <w:abstractNumId w:val="88"/>
  </w:num>
  <w:num w:numId="273" w16cid:durableId="507797627">
    <w:abstractNumId w:val="194"/>
  </w:num>
  <w:num w:numId="274" w16cid:durableId="106120350">
    <w:abstractNumId w:val="97"/>
  </w:num>
  <w:num w:numId="275" w16cid:durableId="574583919">
    <w:abstractNumId w:val="262"/>
  </w:num>
  <w:num w:numId="276" w16cid:durableId="926377771">
    <w:abstractNumId w:val="148"/>
  </w:num>
  <w:num w:numId="277" w16cid:durableId="1109004644">
    <w:abstractNumId w:val="90"/>
  </w:num>
  <w:num w:numId="278" w16cid:durableId="589848001">
    <w:abstractNumId w:val="197"/>
  </w:num>
  <w:num w:numId="279" w16cid:durableId="1396008257">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1440"/>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55088"/>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54D84"/>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7B3C7-0FA5-4A34-A615-A68DBE0E9316}">
  <ds:schemaRefs>
    <ds:schemaRef ds:uri="http://schemas.openxmlformats.org/officeDocument/2006/bibliography"/>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1500</Words>
  <Characters>8256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2024-08-28T23:39:00Z</dcterms:created>
  <dcterms:modified xsi:type="dcterms:W3CDTF">2025-02-26T18:44:00Z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